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6404" w:rsidRPr="00226404" w:rsidRDefault="00226404" w:rsidP="00226404">
      <w:pPr>
        <w:shd w:val="clear" w:color="auto" w:fill="FFFFFF"/>
        <w:spacing w:before="161" w:after="161" w:line="240" w:lineRule="auto"/>
        <w:ind w:left="375"/>
        <w:outlineLvl w:val="0"/>
        <w:rPr>
          <w:rFonts w:ascii="Times New Roman" w:eastAsia="Times New Roman" w:hAnsi="Times New Roman" w:cs="Times New Roman"/>
          <w:b/>
          <w:bCs/>
          <w:color w:val="22272F"/>
          <w:kern w:val="36"/>
          <w:sz w:val="33"/>
          <w:szCs w:val="33"/>
          <w:lang w:eastAsia="ru-RU"/>
        </w:rPr>
      </w:pPr>
      <w:r w:rsidRPr="00226404">
        <w:rPr>
          <w:rFonts w:ascii="Times New Roman" w:eastAsia="Times New Roman" w:hAnsi="Times New Roman" w:cs="Times New Roman"/>
          <w:b/>
          <w:bCs/>
          <w:color w:val="22272F"/>
          <w:kern w:val="36"/>
          <w:sz w:val="33"/>
          <w:szCs w:val="33"/>
          <w:lang w:eastAsia="ru-RU"/>
        </w:rPr>
        <w:t>Письмо Министерства просвещения Российской Федерации от 23 октября 2025 г. N 07-5724 "О методических рекомендациях"</w:t>
      </w:r>
    </w:p>
    <w:p w:rsidR="00226404" w:rsidRPr="00226404" w:rsidRDefault="00226404" w:rsidP="0022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text"/>
      <w:bookmarkEnd w:id="0"/>
      <w:r w:rsidRPr="0022640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26404" w:rsidRPr="00226404" w:rsidRDefault="00226404" w:rsidP="0022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264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Департамент государственной политики в сфере защиты прав детей </w:t>
      </w:r>
      <w:proofErr w:type="spellStart"/>
      <w:r w:rsidRPr="002264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Минпросвещения</w:t>
      </w:r>
      <w:proofErr w:type="spellEnd"/>
      <w:r w:rsidRPr="002264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России направляет для использования в работе </w:t>
      </w:r>
      <w:hyperlink r:id="rId4" w:anchor="block_1000" w:history="1">
        <w:r w:rsidRPr="00226404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информационно-методические материалы</w:t>
        </w:r>
      </w:hyperlink>
      <w:r w:rsidRPr="002264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о взаимодействии советников директоров по воспитанию и взаимодействию с детскими общественными объединениями с классными руководителями общеобразовательных организаций "Организация педагогического реагирования на негативные явления среди несовершеннолетних" (далее - методические материалы), подготовленные ФГБУ "Российский детско-юношеский центр" в рамках исполнения пункта 2 раздела 1 протокола совещания от 14 апреля 2025 г. по факту произошедших инцидентов с несовершеннолетними в Республике Калмыкия и Нижегородской области 17 марта 2025 года.</w:t>
      </w:r>
    </w:p>
    <w:p w:rsidR="00226404" w:rsidRPr="00226404" w:rsidRDefault="00226404" w:rsidP="0022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hyperlink r:id="rId5" w:anchor="block_1000" w:history="1">
        <w:r w:rsidRPr="00226404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Методические материалы</w:t>
        </w:r>
      </w:hyperlink>
      <w:r w:rsidRPr="002264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адресованы руководителям и педагогическим работникам общеобразовательных организаций и направлены на организацию педагогического реагирования на негативные явления среди несовершеннолетних.</w:t>
      </w:r>
    </w:p>
    <w:p w:rsidR="00226404" w:rsidRPr="00226404" w:rsidRDefault="00226404" w:rsidP="0022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264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Просим обеспечить направление </w:t>
      </w:r>
      <w:hyperlink r:id="rId6" w:anchor="block_1000" w:history="1">
        <w:r w:rsidRPr="00226404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методических материалов</w:t>
        </w:r>
      </w:hyperlink>
      <w:r w:rsidRPr="002264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в общеобразовательные организации субъекта Российской Федерации и внедрение их в деятельность при организации работы по профилактике агрессивного, деструктивного поведения обучающихся.</w:t>
      </w:r>
    </w:p>
    <w:p w:rsidR="00226404" w:rsidRPr="00226404" w:rsidRDefault="00226404" w:rsidP="0022640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264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Приложение: на 28 л. в 1 экз.</w:t>
      </w:r>
    </w:p>
    <w:p w:rsidR="00226404" w:rsidRPr="00226404" w:rsidRDefault="00226404" w:rsidP="0022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640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6"/>
        <w:gridCol w:w="3119"/>
      </w:tblGrid>
      <w:tr w:rsidR="00226404" w:rsidRPr="00226404" w:rsidTr="00226404">
        <w:tc>
          <w:tcPr>
            <w:tcW w:w="3300" w:type="pct"/>
            <w:shd w:val="clear" w:color="auto" w:fill="FFFFFF"/>
            <w:vAlign w:val="bottom"/>
            <w:hideMark/>
          </w:tcPr>
          <w:p w:rsidR="00226404" w:rsidRPr="00226404" w:rsidRDefault="00226404" w:rsidP="0022640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6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департамента</w:t>
            </w:r>
          </w:p>
        </w:tc>
        <w:tc>
          <w:tcPr>
            <w:tcW w:w="1650" w:type="pct"/>
            <w:shd w:val="clear" w:color="auto" w:fill="FFFFFF"/>
            <w:vAlign w:val="bottom"/>
            <w:hideMark/>
          </w:tcPr>
          <w:p w:rsidR="00226404" w:rsidRPr="00226404" w:rsidRDefault="00226404" w:rsidP="00226404">
            <w:pPr>
              <w:spacing w:before="75" w:after="75" w:line="240" w:lineRule="auto"/>
              <w:ind w:left="75" w:right="75"/>
              <w:jc w:val="right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226404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Л.П. </w:t>
            </w:r>
            <w:proofErr w:type="spellStart"/>
            <w:r w:rsidRPr="00226404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Фальковская</w:t>
            </w:r>
            <w:proofErr w:type="spellEnd"/>
          </w:p>
        </w:tc>
      </w:tr>
    </w:tbl>
    <w:p w:rsidR="00226404" w:rsidRPr="00226404" w:rsidRDefault="00226404" w:rsidP="0022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640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26404" w:rsidRPr="00226404" w:rsidRDefault="00226404" w:rsidP="00226404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</w:pPr>
      <w:r w:rsidRPr="00226404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>Организация педагогического реагирования на негативные явления среди несовершеннолетних</w:t>
      </w:r>
    </w:p>
    <w:p w:rsidR="00226404" w:rsidRPr="00226404" w:rsidRDefault="00226404" w:rsidP="0022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640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26404" w:rsidRPr="00226404" w:rsidRDefault="00226404" w:rsidP="00226404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</w:pPr>
      <w:r w:rsidRPr="00226404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>Вопросы взаимодействия советника по воспитанию с классными руководителями общеобразовательных организаций</w:t>
      </w:r>
    </w:p>
    <w:p w:rsidR="00226404" w:rsidRPr="00226404" w:rsidRDefault="00226404" w:rsidP="0022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640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26404" w:rsidRPr="00226404" w:rsidRDefault="00226404" w:rsidP="00226404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</w:pPr>
      <w:r w:rsidRPr="00226404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>Информационно-методические материалы о взаимодействии советников директоров по воспитанию и взаимодействию с детскими общественными объединениями с классными руководителями общеобразовательных организаций с целью организации педагогического реагирования на негативные явления среди несовершеннолетних</w:t>
      </w:r>
    </w:p>
    <w:p w:rsidR="00226404" w:rsidRPr="00226404" w:rsidRDefault="00226404" w:rsidP="0022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640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26404" w:rsidRPr="00226404" w:rsidRDefault="00226404" w:rsidP="00226404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</w:pPr>
      <w:r w:rsidRPr="00226404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>1. Общие положения</w:t>
      </w:r>
    </w:p>
    <w:p w:rsidR="00226404" w:rsidRPr="00226404" w:rsidRDefault="00226404" w:rsidP="0022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640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26404" w:rsidRPr="00226404" w:rsidRDefault="00226404" w:rsidP="0022640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264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lastRenderedPageBreak/>
        <w:t>Информационно-методические материалы разработаны в соответствии с поручением, содержащимся в пункте 2 раздела I протокола совещания по факту произошедших инцидентов с несовершеннолетними в Республике Калмыкия и Нижегородской области, состоявшегося 17 марта 2025 года, при участии представителей Министерства просвещения Российской Федерации, министерства образования и науки Республики Калмыкия, министерства образования и науки Нижегородской области, Министерства внутренних дел Российской Федерации, общероссийского общественно-государственного движения детей и молодежи "Движение первых", федерального государственного бюджетного учреждения "Российский детско-юношеский центр" от 01 апреля 2025 года N Д07-17/07пр, о необходимости проработать вопросы взаимодействия советников директоров по воспитанию с классными руководителями общеобразовательных организаций с целью организации педагогического реагирования на негативные явления среди несовершеннолетних.</w:t>
      </w:r>
    </w:p>
    <w:p w:rsidR="00226404" w:rsidRPr="00226404" w:rsidRDefault="00226404" w:rsidP="0022640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264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Настоящие информационно-методические материалы адресованы руководителям региональных ресурсных центров проекта "Навигаторы детства", советникам директоров по воспитанию и взаимодействию с детскими общественными объединениями (далее - советник по воспитанию) для применения в практической деятельности.</w:t>
      </w:r>
    </w:p>
    <w:p w:rsidR="00226404" w:rsidRPr="00226404" w:rsidRDefault="00226404" w:rsidP="0022640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264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Целью данных информационно-методических материалов является разъяснение вопросов взаимодействия советников по воспитанию с классными руководителями общеобразовательных организаций в рамках организации педагогического реагирования на негативные явления среди несовершеннолетних.</w:t>
      </w:r>
    </w:p>
    <w:p w:rsidR="00226404" w:rsidRPr="00226404" w:rsidRDefault="00226404" w:rsidP="0022640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264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Сферой применения настоящих информационно-методических материалов являются общеобразовательные организации, в штатное расписание которых включена должность "советник директора по воспитанию и взаимодействию с детскими общественными объединениями".</w:t>
      </w:r>
    </w:p>
    <w:p w:rsidR="00226404" w:rsidRPr="00226404" w:rsidRDefault="00226404" w:rsidP="0022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640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26404" w:rsidRPr="00226404" w:rsidRDefault="00226404" w:rsidP="00226404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</w:pPr>
      <w:r w:rsidRPr="00226404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>2. Нормативно-правовые и методические основания информационно-методических материалов</w:t>
      </w:r>
    </w:p>
    <w:p w:rsidR="00226404" w:rsidRPr="00226404" w:rsidRDefault="00226404" w:rsidP="0022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640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26404" w:rsidRPr="00226404" w:rsidRDefault="00226404" w:rsidP="0022640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264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Информационно-методические материалы разработаны в соответствии с действующими нормативно-правовыми актами:</w:t>
      </w:r>
    </w:p>
    <w:p w:rsidR="00226404" w:rsidRPr="00226404" w:rsidRDefault="00226404" w:rsidP="0022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264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- </w:t>
      </w:r>
      <w:hyperlink r:id="rId7" w:history="1">
        <w:r w:rsidRPr="00226404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Конституция</w:t>
        </w:r>
      </w:hyperlink>
      <w:r w:rsidRPr="002264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Российской Федерации (принята всенародным голосованием 12 декабря 1993 г., с изменениями, одобренными в ходе общероссийского голосования 01 июля 2020 г.);</w:t>
      </w:r>
    </w:p>
    <w:p w:rsidR="00226404" w:rsidRPr="00226404" w:rsidRDefault="00226404" w:rsidP="0022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264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- </w:t>
      </w:r>
      <w:hyperlink r:id="rId8" w:history="1">
        <w:r w:rsidRPr="00226404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Конвенция</w:t>
        </w:r>
      </w:hyperlink>
      <w:r w:rsidRPr="002264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о правах ребенка (одобрена Генеральной Ассамблеей ООН 20 ноября 1989 г.);</w:t>
      </w:r>
    </w:p>
    <w:p w:rsidR="00226404" w:rsidRPr="00226404" w:rsidRDefault="00226404" w:rsidP="0022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264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- </w:t>
      </w:r>
      <w:hyperlink r:id="rId9" w:history="1">
        <w:r w:rsidRPr="00226404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Семейный кодекс</w:t>
        </w:r>
      </w:hyperlink>
      <w:r w:rsidRPr="002264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Российской Федерации от 29 декабря 1995 N 223-ФЗ;</w:t>
      </w:r>
    </w:p>
    <w:p w:rsidR="00226404" w:rsidRPr="00226404" w:rsidRDefault="00226404" w:rsidP="0022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264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- </w:t>
      </w:r>
      <w:hyperlink r:id="rId10" w:history="1">
        <w:r w:rsidRPr="00226404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Федеральный закон</w:t>
        </w:r>
      </w:hyperlink>
      <w:r w:rsidRPr="002264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от 24 июля 1998 N 124-ФЗ "Об основных гарантиях прав ребенка в Российской Федерации";</w:t>
      </w:r>
    </w:p>
    <w:p w:rsidR="00226404" w:rsidRPr="00226404" w:rsidRDefault="00226404" w:rsidP="0022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264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- </w:t>
      </w:r>
      <w:hyperlink r:id="rId11" w:history="1">
        <w:r w:rsidRPr="00226404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Федеральный закон</w:t>
        </w:r>
      </w:hyperlink>
      <w:r w:rsidRPr="002264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от 24 июня 1999 N 120-ФЗ "Об основах системы профилактики безнадзорности и правонарушений несовершеннолетних";</w:t>
      </w:r>
    </w:p>
    <w:p w:rsidR="00226404" w:rsidRPr="00226404" w:rsidRDefault="00226404" w:rsidP="0022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264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- </w:t>
      </w:r>
      <w:hyperlink r:id="rId12" w:history="1">
        <w:r w:rsidRPr="00226404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Федеральный закон</w:t>
        </w:r>
      </w:hyperlink>
      <w:r w:rsidRPr="002264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от 29 декабря 2012 N 273-ФЗ "Об образовании в Российской Федерации";</w:t>
      </w:r>
    </w:p>
    <w:p w:rsidR="00226404" w:rsidRPr="00226404" w:rsidRDefault="00226404" w:rsidP="0022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264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- </w:t>
      </w:r>
      <w:hyperlink r:id="rId13" w:history="1">
        <w:r w:rsidRPr="00226404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Федеральный закон</w:t>
        </w:r>
      </w:hyperlink>
      <w:r w:rsidRPr="002264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от 23 июня 2016 N 182-ФЗ "Об основах системы профилактики правонарушений в Российской Федерации";</w:t>
      </w:r>
    </w:p>
    <w:p w:rsidR="00226404" w:rsidRPr="00226404" w:rsidRDefault="00226404" w:rsidP="0022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264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lastRenderedPageBreak/>
        <w:t>- </w:t>
      </w:r>
      <w:hyperlink r:id="rId14" w:history="1">
        <w:r w:rsidRPr="00226404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Указ</w:t>
        </w:r>
      </w:hyperlink>
      <w:r w:rsidRPr="002264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Президента Российской Федерации от 17 мая 2023 N 358 "О Стратегии комплексной безопасности детей в Российской Федерации на период до 2030 года";</w:t>
      </w:r>
    </w:p>
    <w:p w:rsidR="00226404" w:rsidRPr="00226404" w:rsidRDefault="00226404" w:rsidP="0022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264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- </w:t>
      </w:r>
      <w:hyperlink r:id="rId15" w:history="1">
        <w:r w:rsidRPr="00226404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Распоряжение</w:t>
        </w:r>
      </w:hyperlink>
      <w:r w:rsidRPr="002264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Правительства Российской Федерации от 29 мая 2015 N 996-р "Об утверждении Стратегии развития воспитания в Российской Федерации на период до 2025 года";</w:t>
      </w:r>
    </w:p>
    <w:p w:rsidR="00226404" w:rsidRPr="00226404" w:rsidRDefault="00226404" w:rsidP="0022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264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- </w:t>
      </w:r>
      <w:hyperlink r:id="rId16" w:history="1">
        <w:r w:rsidRPr="00226404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Распоряжение</w:t>
        </w:r>
      </w:hyperlink>
      <w:r w:rsidRPr="002264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Правительства Российской Федерации от 22 марта 2017 N 520-р "Об утверждении Концепции развития системы профилактики безнадзорности и правонарушений несовершеннолетних на период до 2025 года" (вместе с "</w:t>
      </w:r>
      <w:hyperlink r:id="rId17" w:anchor="block_2000" w:history="1">
        <w:r w:rsidRPr="00226404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Планом</w:t>
        </w:r>
      </w:hyperlink>
      <w:r w:rsidRPr="002264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мероприятий на 2021-2025 годы по реализации Концепции развития системы профилактики безнадзорности и правонарушений несовершеннолетних на период до 2025 года");</w:t>
      </w:r>
    </w:p>
    <w:p w:rsidR="00226404" w:rsidRPr="00226404" w:rsidRDefault="00226404" w:rsidP="0022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264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- </w:t>
      </w:r>
      <w:hyperlink r:id="rId18" w:history="1">
        <w:r w:rsidRPr="00226404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Приказ</w:t>
        </w:r>
      </w:hyperlink>
      <w:r w:rsidRPr="002264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Министерства образования и науки Российской Федерации от 17 мая 2012 N 413 "Об утверждении федерального государственного образовательного стандарта среднего общего образования";</w:t>
      </w:r>
    </w:p>
    <w:p w:rsidR="00226404" w:rsidRPr="00226404" w:rsidRDefault="00226404" w:rsidP="0022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264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- </w:t>
      </w:r>
      <w:hyperlink r:id="rId19" w:history="1">
        <w:r w:rsidRPr="00226404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Приказ</w:t>
        </w:r>
      </w:hyperlink>
      <w:r w:rsidRPr="002264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Министерства просвещения Российской Федерации от 31 мая 2021 N 286 "Об утверждении федерального государственного образовательного стандарта начального общего образования";</w:t>
      </w:r>
    </w:p>
    <w:p w:rsidR="00226404" w:rsidRPr="00226404" w:rsidRDefault="00226404" w:rsidP="0022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264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- </w:t>
      </w:r>
      <w:hyperlink r:id="rId20" w:history="1">
        <w:r w:rsidRPr="00226404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Приказ</w:t>
        </w:r>
      </w:hyperlink>
      <w:r w:rsidRPr="002264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Министерства просвещения Российской Федерации от 31 мая 2021 N 287 "Об утверждении федерального государственного образовательного стандарта основного общего образования";</w:t>
      </w:r>
    </w:p>
    <w:p w:rsidR="00226404" w:rsidRPr="00226404" w:rsidRDefault="00226404" w:rsidP="0022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264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- </w:t>
      </w:r>
      <w:hyperlink r:id="rId21" w:history="1">
        <w:r w:rsidRPr="00226404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Приказ</w:t>
        </w:r>
      </w:hyperlink>
      <w:r w:rsidRPr="002264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Министерства труда и социальной защиты Российской Федерации от 30 января 2023 N 53н "Об утверждении профессионального стандарта "Специалист в области воспитания";</w:t>
      </w:r>
    </w:p>
    <w:p w:rsidR="00226404" w:rsidRPr="00226404" w:rsidRDefault="00226404" w:rsidP="0022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264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- </w:t>
      </w:r>
      <w:hyperlink r:id="rId22" w:history="1">
        <w:r w:rsidRPr="00226404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Приказ</w:t>
        </w:r>
      </w:hyperlink>
      <w:r w:rsidRPr="002264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Министерства просвещения Российской Федерации от 18.05.2023 N 372 "Об утверждении федеральной образовательной программы начального общего образования";</w:t>
      </w:r>
    </w:p>
    <w:p w:rsidR="00226404" w:rsidRPr="00226404" w:rsidRDefault="00226404" w:rsidP="0022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264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- </w:t>
      </w:r>
      <w:hyperlink r:id="rId23" w:history="1">
        <w:r w:rsidRPr="00226404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Приказ</w:t>
        </w:r>
      </w:hyperlink>
      <w:r w:rsidRPr="002264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Министерства просвещения Российской Федерации от 18.05.2023 N 370 "Об утверждении федеральной образовательной программы основного общего образования";</w:t>
      </w:r>
    </w:p>
    <w:p w:rsidR="00226404" w:rsidRPr="00226404" w:rsidRDefault="00226404" w:rsidP="0022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264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- </w:t>
      </w:r>
      <w:hyperlink r:id="rId24" w:history="1">
        <w:r w:rsidRPr="00226404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Приказ</w:t>
        </w:r>
      </w:hyperlink>
      <w:r w:rsidRPr="002264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Министерства просвещения Российской Федерации от 18.05.2023 N 371 "Об утверждении федеральной образовательной программы среднего общего образования".</w:t>
      </w:r>
    </w:p>
    <w:p w:rsidR="00226404" w:rsidRPr="00226404" w:rsidRDefault="00226404" w:rsidP="0022640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264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Методические аспекты разработки информационно-методических материалов основаны на действующих рекомендациях Министерства просвещения Российской Федерации:</w:t>
      </w:r>
    </w:p>
    <w:p w:rsidR="00226404" w:rsidRPr="00226404" w:rsidRDefault="00226404" w:rsidP="0022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264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- </w:t>
      </w:r>
      <w:hyperlink r:id="rId25" w:history="1">
        <w:r w:rsidRPr="00226404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Письмо</w:t>
        </w:r>
      </w:hyperlink>
      <w:r w:rsidRPr="002264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Министерства просвещения Российской Федерации от 12 мая 2020 N ВБ-1011/08 "О методических рекомендациях" (</w:t>
      </w:r>
      <w:hyperlink r:id="rId26" w:anchor="block_1000" w:history="1">
        <w:r w:rsidRPr="00226404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Методические рекомендации</w:t>
        </w:r>
      </w:hyperlink>
      <w:r w:rsidRPr="002264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органам исполнительной власти субъектов Российской Федерации, осуществляющим государственное управление в сфере образования, по организации работы педагогических работников, осуществляющих классное руководство в общеобразовательных организациях);</w:t>
      </w:r>
    </w:p>
    <w:p w:rsidR="00226404" w:rsidRPr="00226404" w:rsidRDefault="00226404" w:rsidP="0022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264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- </w:t>
      </w:r>
      <w:hyperlink r:id="rId27" w:history="1">
        <w:r w:rsidRPr="00226404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Письмо</w:t>
        </w:r>
      </w:hyperlink>
      <w:r w:rsidRPr="002264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Министерства просвещения Российской Федерации от 23 августа 2021 N 07-4715 "О направлении методических рекомендаций" (вместе с </w:t>
      </w:r>
      <w:hyperlink r:id="rId28" w:anchor="block_1000" w:history="1">
        <w:r w:rsidRPr="00226404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Примерным положением</w:t>
        </w:r>
      </w:hyperlink>
      <w:r w:rsidRPr="002264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об учете отдельных категорий несовершеннолетних в образовательных организациях);</w:t>
      </w:r>
    </w:p>
    <w:p w:rsidR="00226404" w:rsidRPr="00226404" w:rsidRDefault="00226404" w:rsidP="0022640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264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- Письмо Министерства просвещения Российской Федерации от 13 декабря 2022 N 07-8351 "О направлении материалов" (методические материалы по выявлению и профилактике различных видов </w:t>
      </w:r>
      <w:proofErr w:type="spellStart"/>
      <w:r w:rsidRPr="002264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девиантного</w:t>
      </w:r>
      <w:proofErr w:type="spellEnd"/>
      <w:r w:rsidRPr="002264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поведения обучающихся "Навигатор профилактики");</w:t>
      </w:r>
    </w:p>
    <w:p w:rsidR="00226404" w:rsidRPr="00226404" w:rsidRDefault="00226404" w:rsidP="0022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264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- </w:t>
      </w:r>
      <w:hyperlink r:id="rId29" w:history="1">
        <w:r w:rsidRPr="00226404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Письмо</w:t>
        </w:r>
      </w:hyperlink>
      <w:r w:rsidRPr="002264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Министерства просвещения Российской Федерации от 31 января 2023 N АБ-355/06 "О направлении разъяснений по вопросам введения должности советник директора по воспитанию";</w:t>
      </w:r>
    </w:p>
    <w:p w:rsidR="00226404" w:rsidRPr="00226404" w:rsidRDefault="00226404" w:rsidP="0022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264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- </w:t>
      </w:r>
      <w:hyperlink r:id="rId30" w:history="1">
        <w:r w:rsidRPr="00226404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Письмо</w:t>
        </w:r>
      </w:hyperlink>
      <w:r w:rsidRPr="002264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Министерства просвещения Российской Федерации от 28 июля 2023 N 07-4251 "О направлении методических рекомендаций" (</w:t>
      </w:r>
      <w:hyperlink r:id="rId31" w:anchor="block_1000" w:history="1">
        <w:r w:rsidRPr="00226404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методические рекомендации</w:t>
        </w:r>
      </w:hyperlink>
      <w:r w:rsidRPr="002264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 "Профилактика </w:t>
      </w:r>
      <w:proofErr w:type="spellStart"/>
      <w:r w:rsidRPr="002264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девиантного</w:t>
      </w:r>
      <w:proofErr w:type="spellEnd"/>
      <w:r w:rsidRPr="002264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поведения обучающихся в образовательных </w:t>
      </w:r>
      <w:r w:rsidRPr="002264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lastRenderedPageBreak/>
        <w:t>организациях: психолого-педагогический скрининг и формирование благоприятного социально-психологического климата");</w:t>
      </w:r>
    </w:p>
    <w:p w:rsidR="00226404" w:rsidRPr="00226404" w:rsidRDefault="00226404" w:rsidP="0022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264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- </w:t>
      </w:r>
      <w:hyperlink r:id="rId32" w:history="1">
        <w:r w:rsidRPr="00226404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Письмо</w:t>
        </w:r>
      </w:hyperlink>
      <w:r w:rsidRPr="002264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Министерства просвещения Российской Федерации от 20 декабря 2024 N 07-6170 "О направлении информации" ("</w:t>
      </w:r>
      <w:hyperlink r:id="rId33" w:anchor="block_1000" w:history="1">
        <w:r w:rsidRPr="00226404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Алгоритм</w:t>
        </w:r>
      </w:hyperlink>
      <w:r w:rsidRPr="002264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действий советника директора по воспитанию и взаимодействию с детскими общественными объединениями при поступлении обращения по факту травли в общеобразовательной организации");</w:t>
      </w:r>
    </w:p>
    <w:p w:rsidR="00226404" w:rsidRPr="00226404" w:rsidRDefault="00226404" w:rsidP="0022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264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- </w:t>
      </w:r>
      <w:hyperlink r:id="rId34" w:history="1">
        <w:r w:rsidRPr="00226404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Письмо</w:t>
        </w:r>
      </w:hyperlink>
      <w:r w:rsidRPr="002264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Министерства просвещения Российской Федерации от 10 апреля 2025 N 07-1613 "О методических рекомендациях" (</w:t>
      </w:r>
      <w:hyperlink r:id="rId35" w:anchor="block_1000" w:history="1">
        <w:r w:rsidRPr="00226404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методические рекомендации</w:t>
        </w:r>
      </w:hyperlink>
      <w:r w:rsidRPr="002264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"Алгоритмы деятельности педагога-психолога (психолога в сфере образования) по оказанию психологической помощи участникам образовательных отношений").</w:t>
      </w:r>
    </w:p>
    <w:p w:rsidR="00226404" w:rsidRPr="00226404" w:rsidRDefault="00226404" w:rsidP="0022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640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26404" w:rsidRPr="00226404" w:rsidRDefault="00226404" w:rsidP="00226404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</w:pPr>
      <w:r w:rsidRPr="00226404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>3. Виды и признаки негативных явлений среди несовершеннолетних</w:t>
      </w:r>
    </w:p>
    <w:p w:rsidR="00226404" w:rsidRPr="00226404" w:rsidRDefault="00226404" w:rsidP="0022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640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26404" w:rsidRPr="00226404" w:rsidRDefault="00226404" w:rsidP="0022640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264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Негативные явления среди несовершеннолетних - это широкий спектр различных форм отклоняющегося, антиобщественного поведения, правонарушений, проявляющихся в детской и подростковой среде.</w:t>
      </w:r>
    </w:p>
    <w:p w:rsidR="00226404" w:rsidRPr="00226404" w:rsidRDefault="00226404" w:rsidP="0022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264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Виды отклоняющегося поведения и общие характеристики несовершеннолетних различных "групп риска" определены в методическом инструментарии "Навигатор профилактики"</w:t>
      </w:r>
      <w:r w:rsidRPr="00226404">
        <w:rPr>
          <w:rFonts w:ascii="Times New Roman" w:eastAsia="Times New Roman" w:hAnsi="Times New Roman" w:cs="Times New Roman"/>
          <w:color w:val="464C55"/>
          <w:sz w:val="18"/>
          <w:szCs w:val="18"/>
          <w:vertAlign w:val="superscript"/>
          <w:lang w:eastAsia="ru-RU"/>
        </w:rPr>
        <w:t> </w:t>
      </w:r>
      <w:hyperlink r:id="rId36" w:anchor="block_1111" w:history="1">
        <w:r w:rsidRPr="00226404">
          <w:rPr>
            <w:rFonts w:ascii="Times New Roman" w:eastAsia="Times New Roman" w:hAnsi="Times New Roman" w:cs="Times New Roman"/>
            <w:color w:val="3272C0"/>
            <w:sz w:val="18"/>
            <w:szCs w:val="18"/>
            <w:u w:val="single"/>
            <w:vertAlign w:val="superscript"/>
            <w:lang w:eastAsia="ru-RU"/>
          </w:rPr>
          <w:t>1</w:t>
        </w:r>
      </w:hyperlink>
      <w:r w:rsidRPr="002264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, который разработан коллективом экспертов ФГБОУ ВО "Московский государственный психолого-педагогический университет" и ФГБУ "Национальный медицинский исследовательский центр психиатрии и наркологии имени В.П. Сербского".</w:t>
      </w:r>
    </w:p>
    <w:p w:rsidR="00226404" w:rsidRPr="00226404" w:rsidRDefault="00226404" w:rsidP="0022640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264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Несовершеннолетние с </w:t>
      </w:r>
      <w:proofErr w:type="spellStart"/>
      <w:r w:rsidRPr="002264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девиантным</w:t>
      </w:r>
      <w:proofErr w:type="spellEnd"/>
      <w:r w:rsidRPr="002264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поведением - это категория несовершеннолетних, которые характеризуются совокупностью действий, отклоняющихся от правил принятых норм общества, включая: агрессивность, лживость, попытки суицида, различные фобии, зависимости, др. Следует различать социальные девиации, на профилактику которых может влиять педагог, и девиации, которые находятся в компетенции медиков. Только квалифицированный врач может решить проблему такого ребёнка. Поэтому здесь важна не только собственная деятельность специалиста по воспитанию (классного руководителя, советника по воспитанию), но и оперативное выполнение им посреднической функции.</w:t>
      </w:r>
    </w:p>
    <w:p w:rsidR="00226404" w:rsidRPr="00226404" w:rsidRDefault="00226404" w:rsidP="0022640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264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Все виды </w:t>
      </w:r>
      <w:proofErr w:type="spellStart"/>
      <w:r w:rsidRPr="002264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девиантного</w:t>
      </w:r>
      <w:proofErr w:type="spellEnd"/>
      <w:r w:rsidRPr="002264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поведения несовершеннолетних описаны посредством выделения форм проявления, основных признаков поведенческих девиаций.</w:t>
      </w:r>
    </w:p>
    <w:p w:rsidR="00226404" w:rsidRPr="00226404" w:rsidRDefault="00226404" w:rsidP="0022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264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Выделяют 8 основных видов отклоняющегося поведения</w:t>
      </w:r>
      <w:r w:rsidRPr="00226404">
        <w:rPr>
          <w:rFonts w:ascii="Times New Roman" w:eastAsia="Times New Roman" w:hAnsi="Times New Roman" w:cs="Times New Roman"/>
          <w:color w:val="464C55"/>
          <w:sz w:val="18"/>
          <w:szCs w:val="18"/>
          <w:vertAlign w:val="superscript"/>
          <w:lang w:eastAsia="ru-RU"/>
        </w:rPr>
        <w:t> </w:t>
      </w:r>
      <w:hyperlink r:id="rId37" w:anchor="block_2222" w:history="1">
        <w:r w:rsidRPr="00226404">
          <w:rPr>
            <w:rFonts w:ascii="Times New Roman" w:eastAsia="Times New Roman" w:hAnsi="Times New Roman" w:cs="Times New Roman"/>
            <w:color w:val="3272C0"/>
            <w:sz w:val="18"/>
            <w:szCs w:val="18"/>
            <w:u w:val="single"/>
            <w:vertAlign w:val="superscript"/>
            <w:lang w:eastAsia="ru-RU"/>
          </w:rPr>
          <w:t>2</w:t>
        </w:r>
      </w:hyperlink>
      <w:r w:rsidRPr="002264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:</w:t>
      </w:r>
    </w:p>
    <w:p w:rsidR="00226404" w:rsidRPr="00226404" w:rsidRDefault="00226404" w:rsidP="0022640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264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1. Социально-психологическая </w:t>
      </w:r>
      <w:proofErr w:type="spellStart"/>
      <w:r w:rsidRPr="002264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дезадаптация</w:t>
      </w:r>
      <w:proofErr w:type="spellEnd"/>
      <w:r w:rsidRPr="002264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. Сама по себе </w:t>
      </w:r>
      <w:proofErr w:type="spellStart"/>
      <w:r w:rsidRPr="002264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дезадаптация</w:t>
      </w:r>
      <w:proofErr w:type="spellEnd"/>
      <w:r w:rsidRPr="002264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не является видом отклоняющегося поведения, но может быть в некоторых случаях причиной или следствием поведенческих проблем и трудностей, а также усиливать их. Основные признаки, формы проявления: резкое изменение поведения, внезапное или постепенное снижение успеваемости, отказы посещать школу, жалобы на плохое самочувствие, избегание сверстников и педагогов, др.</w:t>
      </w:r>
    </w:p>
    <w:p w:rsidR="00226404" w:rsidRPr="00226404" w:rsidRDefault="00226404" w:rsidP="0022640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264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2. Раннее проблемное (отклоняющееся) поведение. В некоторых случаях поведенческие проблемы начинаются не в подростковом периоде, а в более ранних возрастах, преимущественно после 5 лет и до 12 лет. При этом речь идет о достаточно стойких проявлениях ненадлежащего поведения, которые требуют не только пристального внимания, но и организации ранней комплексной помощи детям. Основные признаки, формы проявления: нарушение правил поведения, школьные прогулы, частые случаи </w:t>
      </w:r>
      <w:r w:rsidRPr="002264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lastRenderedPageBreak/>
        <w:t>обмана, побеги из дома, чрезмерное упрямство, открытое непослушание, обидчивость, гневливость, др.</w:t>
      </w:r>
    </w:p>
    <w:p w:rsidR="00226404" w:rsidRPr="00226404" w:rsidRDefault="00226404" w:rsidP="0022640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264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3. Агрессивное поведение. </w:t>
      </w:r>
      <w:proofErr w:type="spellStart"/>
      <w:r w:rsidRPr="002264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Буллинг</w:t>
      </w:r>
      <w:proofErr w:type="spellEnd"/>
      <w:r w:rsidRPr="002264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, иные формы агрессии в последние годы проявляются не только в физической реальности, но и в виртуальном пространстве, что в ряде случаев приводит к скрытым, латентным конфликтам, серьезным напряжениям в отношениях и неблагоприятной атмосфере в классе. При этом важно иметь в виду, что в случаях проявления агрессивного поведения важно работать не только с </w:t>
      </w:r>
      <w:proofErr w:type="spellStart"/>
      <w:r w:rsidRPr="002264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буллером</w:t>
      </w:r>
      <w:proofErr w:type="spellEnd"/>
      <w:r w:rsidRPr="002264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или агрессором, но также и с жертвой, поскольку именно она является пострадавшей стороной и требует не меньшего внимания к себе и своим потребностям. Основные признаки, формы проявления: систематические крики, удары, драки, повреждение имущества, распространение слухов и сплетен, обидные посты в адрес других в социальных сетях, угрозы, травля, др.</w:t>
      </w:r>
    </w:p>
    <w:p w:rsidR="00226404" w:rsidRPr="00226404" w:rsidRDefault="00226404" w:rsidP="0022640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264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4. Суицидальное, </w:t>
      </w:r>
      <w:proofErr w:type="spellStart"/>
      <w:r w:rsidRPr="002264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самоповреждающее</w:t>
      </w:r>
      <w:proofErr w:type="spellEnd"/>
      <w:r w:rsidRPr="002264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поведение. Одной из острых проблем в настоящее время является суицидальное и </w:t>
      </w:r>
      <w:proofErr w:type="spellStart"/>
      <w:r w:rsidRPr="002264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самоповреждающее</w:t>
      </w:r>
      <w:proofErr w:type="spellEnd"/>
      <w:r w:rsidRPr="002264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поведение, вызывающее обеспокоенность не только родителей обучающихся и педагогов, но и общества в целом. Такое поведение требует очень тщательного и деликатного подхода к ребенку, поскольку нередко оно сопровождается пониженным настроением, депрессивным фоном и глубокой подавленностью, которая иногда может быть не видна даже опытным специалистам. Основные признаки, формы проявления: подавленное настроение, порезы, закрытость, низкий уровень коммуникации, картинки в социальных сетях и записи на депрессивную, суицидальную тематику, отсутствие желания жить, др.</w:t>
      </w:r>
    </w:p>
    <w:p w:rsidR="00226404" w:rsidRPr="00226404" w:rsidRDefault="00226404" w:rsidP="0022640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264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5. Риск нападения обучающимся на образовательную организацию (признаки риска совершения особо опасного деяния). Это один из самых сложных сочетанных видов </w:t>
      </w:r>
      <w:proofErr w:type="spellStart"/>
      <w:r w:rsidRPr="002264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девиантного</w:t>
      </w:r>
      <w:proofErr w:type="spellEnd"/>
      <w:r w:rsidRPr="002264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поведения, представляющий собой особые случаи общественно опасных деяний несовершеннолетних. Несовершеннолетний проявляет враждебность к учителям, школе, одноклассникам, высказывает мысли агрессивного характера, не взаимодействует с одноклассниками, проявляет замкнутость, негативное настроение, суицидальные высказывания. Это явление получило название "</w:t>
      </w:r>
      <w:proofErr w:type="spellStart"/>
      <w:r w:rsidRPr="002264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скулшутинг</w:t>
      </w:r>
      <w:proofErr w:type="spellEnd"/>
      <w:r w:rsidRPr="002264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" - криминологический феномен, представляющий собой применение вооруженного насилия на территории образовательных учреждений (главным образом к учащимся), очень часто перерастающее в массовые убийства. Термин происходит от двух английских слов: </w:t>
      </w:r>
      <w:proofErr w:type="spellStart"/>
      <w:r w:rsidRPr="002264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school</w:t>
      </w:r>
      <w:proofErr w:type="spellEnd"/>
      <w:r w:rsidRPr="002264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(школа) и </w:t>
      </w:r>
      <w:proofErr w:type="spellStart"/>
      <w:r w:rsidRPr="002264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shooting</w:t>
      </w:r>
      <w:proofErr w:type="spellEnd"/>
      <w:r w:rsidRPr="002264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- (стрельба). Основные признаки, формы проявления: резкое изменение поведения, нарушение правил поведения, внезапное или постепенное снижение успеваемости, отказы посещать школу, избегание сверстников и педагогов, открытое непослушание, обидчивость, гневливость, нападения и жестокие действия, жестокие угрозы; интерес к агрессивным играм и контенту в интернете, др.</w:t>
      </w:r>
    </w:p>
    <w:p w:rsidR="00226404" w:rsidRPr="00226404" w:rsidRDefault="00226404" w:rsidP="0022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264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6. </w:t>
      </w:r>
      <w:proofErr w:type="spellStart"/>
      <w:r w:rsidRPr="002264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Делинквентное</w:t>
      </w:r>
      <w:proofErr w:type="spellEnd"/>
      <w:r w:rsidRPr="002264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поведение (от лат. </w:t>
      </w:r>
      <w:proofErr w:type="spellStart"/>
      <w:r w:rsidRPr="002264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delinquo</w:t>
      </w:r>
      <w:proofErr w:type="spellEnd"/>
      <w:r w:rsidRPr="002264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- провиниться, совершить проступок) - это действия, противоречащие установленным в обществе нормам и законам, которые могут причинять вред окружающим и нарушать общественный порядок. </w:t>
      </w:r>
      <w:proofErr w:type="spellStart"/>
      <w:r w:rsidRPr="002264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Делинквентное</w:t>
      </w:r>
      <w:proofErr w:type="spellEnd"/>
      <w:r w:rsidRPr="002264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поведение - это пограничная стадия перед преступным, криминальным поведением, наказуемым согласно </w:t>
      </w:r>
      <w:hyperlink r:id="rId38" w:history="1">
        <w:r w:rsidRPr="00226404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Уголовному Кодексу</w:t>
        </w:r>
      </w:hyperlink>
      <w:r w:rsidRPr="002264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 за серьезные правонарушения и преступления. Подростковая </w:t>
      </w:r>
      <w:proofErr w:type="spellStart"/>
      <w:r w:rsidRPr="002264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делинквентность</w:t>
      </w:r>
      <w:proofErr w:type="spellEnd"/>
      <w:r w:rsidRPr="002264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в подавляющем большинстве имеет чисто социальные причины - недостатки воспитания прежде всего. От 30 до 85% </w:t>
      </w:r>
      <w:proofErr w:type="spellStart"/>
      <w:r w:rsidRPr="002264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делинквентных</w:t>
      </w:r>
      <w:proofErr w:type="spellEnd"/>
      <w:r w:rsidRPr="002264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подростков, по данным разных авторов, вырастают в неполной семье или в неблагополучной семье. Причинами </w:t>
      </w:r>
      <w:proofErr w:type="spellStart"/>
      <w:r w:rsidRPr="002264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делинквентного</w:t>
      </w:r>
      <w:proofErr w:type="spellEnd"/>
      <w:r w:rsidRPr="002264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поведения подростка может стать: зависимость родителей от алкоголя и наркотиков, отсутствие контроля, заботы, внимания и поддержки со стороны родителей, психологические травмы, социальные проблемы в обществе, расстройства эмоциональной сферы и снижение критики собственного поведения, неспособность </w:t>
      </w:r>
      <w:r w:rsidRPr="002264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lastRenderedPageBreak/>
        <w:t xml:space="preserve">сопротивляться отрицательному влиянию дурной компании. Также на психику взрослеющего человека негативно влияют средства массовой информации с примерами жестокости и насилия. Основные признаки, формы проявления: асоциальный образ жизни, воровство, подлоги, вандализм, поджоги, мошенничество, кражи со взломом, вымогательство, грабежи, мелкое хулиганство, нападения и жестокие действия, шантаж, жестокие угрозы, </w:t>
      </w:r>
      <w:proofErr w:type="spellStart"/>
      <w:r w:rsidRPr="002264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демонстративность</w:t>
      </w:r>
      <w:proofErr w:type="spellEnd"/>
      <w:r w:rsidRPr="002264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и стремление привлечь внимание окружающих, др.</w:t>
      </w:r>
    </w:p>
    <w:p w:rsidR="00226404" w:rsidRPr="00226404" w:rsidRDefault="00226404" w:rsidP="0022640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264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7. </w:t>
      </w:r>
      <w:proofErr w:type="spellStart"/>
      <w:r w:rsidRPr="002264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Аддиктивное</w:t>
      </w:r>
      <w:proofErr w:type="spellEnd"/>
      <w:r w:rsidRPr="002264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(зависимое) поведение (</w:t>
      </w:r>
      <w:proofErr w:type="spellStart"/>
      <w:r w:rsidRPr="002264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аддикция</w:t>
      </w:r>
      <w:proofErr w:type="spellEnd"/>
      <w:r w:rsidRPr="002264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) - это форма деструктивного поведения, при которой человек стремится уйти от реальности путём изменения своего психического состояния. Основная цель - получить временное облегчение от негативных эмоций, стресса. Существуют разные виды </w:t>
      </w:r>
      <w:proofErr w:type="spellStart"/>
      <w:r w:rsidRPr="002264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аддиктивного</w:t>
      </w:r>
      <w:proofErr w:type="spellEnd"/>
      <w:r w:rsidRPr="002264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поведения, которые делятся на две обобщенные группы - химические и нехимические виды зависимости. Для любого вида зависимого поведения есть общие признаки, но также важно ориентироваться и в частных проявлениях, поскольку они иногда могут не быть предметом особого внимания педагогов и специалистов. Факторы, которые способствуют формированию </w:t>
      </w:r>
      <w:proofErr w:type="spellStart"/>
      <w:r w:rsidRPr="002264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аддиктивного</w:t>
      </w:r>
      <w:proofErr w:type="spellEnd"/>
      <w:r w:rsidRPr="002264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поведения: биологические (генетическая предрасположенность, особенности работы мозга и нервной системы), социальные (давление со стороны сверстников, семьи, медиа, которые поощряют зависимость), психологические (низкая самооценка, неуверенность в себе, эмоциональная нестабильность). Основные признаки, формы проявления: нездоровый, неопрятный внешний вид, прогулы, плохое самочувствие, странное поведение, запах алкоголя, записи в социальных сетях на соответствующую тематику, др.</w:t>
      </w:r>
    </w:p>
    <w:p w:rsidR="00226404" w:rsidRPr="00226404" w:rsidRDefault="00226404" w:rsidP="0022640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264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8. Рискованное поведение. В последние годы активно развиваются и стремительно трансформируются экстремальные виды досуга и спорта, которые достаточно часто связаны с риском, однако пользуются популярностью у подростков, юношей, молодых взрослых, а в исключительных случаях и у детей. Рискованное поведение стремительно трансформируется, появляются новые модные направления и течения, что приводит также к возникновению специфического сленга. Следует отметить, что в некоторых случаях за рискованным поведением скрывается суицидальное, </w:t>
      </w:r>
      <w:proofErr w:type="spellStart"/>
      <w:r w:rsidRPr="002264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самоповреждающее</w:t>
      </w:r>
      <w:proofErr w:type="spellEnd"/>
      <w:r w:rsidRPr="002264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поведение, которое не очень глубоко осознается самим ребенком или подростком. Данный вид отклоняющегося поведения проявляется также в форме рискованного поведения онлайн. Основные признаки, формы проявления: разговоры о рискованном досуге, картинки и фотографии на подобную тематику в социальных сетях, употребление сленга "зацеп", "</w:t>
      </w:r>
      <w:proofErr w:type="spellStart"/>
      <w:r w:rsidRPr="002264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диггить</w:t>
      </w:r>
      <w:proofErr w:type="spellEnd"/>
      <w:r w:rsidRPr="002264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", "</w:t>
      </w:r>
      <w:proofErr w:type="spellStart"/>
      <w:r w:rsidRPr="002264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сталкить</w:t>
      </w:r>
      <w:proofErr w:type="spellEnd"/>
      <w:r w:rsidRPr="002264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", грязная или порванная одежда, ушибы и другие травмы, др.</w:t>
      </w:r>
    </w:p>
    <w:p w:rsidR="00226404" w:rsidRPr="00226404" w:rsidRDefault="00226404" w:rsidP="0022640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264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Многообразие категорий несовершеннолетних с признаками </w:t>
      </w:r>
      <w:proofErr w:type="spellStart"/>
      <w:r w:rsidRPr="002264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девиантного</w:t>
      </w:r>
      <w:proofErr w:type="spellEnd"/>
      <w:r w:rsidRPr="002264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поведения требует обеспечения комплексного подхода к профилактике в образовательном учреждении. Задача специалиста по воспитанию, в том числе советника по воспитанию, в рамках этой работы обеспечить применение многообразных методов и средств воспитательной деятельности для преодоления или устранения факторов риска, препятствующих конструктивной социализации обучающихся.</w:t>
      </w:r>
    </w:p>
    <w:p w:rsidR="00226404" w:rsidRPr="00226404" w:rsidRDefault="00226404" w:rsidP="0022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640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26404" w:rsidRPr="00226404" w:rsidRDefault="00226404" w:rsidP="00226404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</w:pPr>
      <w:r w:rsidRPr="00226404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>4. Цели, задачи и средства обеспечения педагогического реагирования на негативные явления среди несовершеннолетних</w:t>
      </w:r>
    </w:p>
    <w:p w:rsidR="00226404" w:rsidRPr="00226404" w:rsidRDefault="00226404" w:rsidP="0022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640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26404" w:rsidRPr="00226404" w:rsidRDefault="00226404" w:rsidP="0022640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264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Педагогическое реагирование на негативные явления среди несовершеннолетних - это комплекс действий педагогических работников, в том числе классных руководителей и советников по воспитанию, с целью обеспечения профилактики правонарушений среди несовершеннолетних и защиты их прав и законных интересов.</w:t>
      </w:r>
    </w:p>
    <w:p w:rsidR="00226404" w:rsidRPr="00226404" w:rsidRDefault="00226404" w:rsidP="0022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264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lastRenderedPageBreak/>
        <w:t>Общественные отношения, возникающие в сфере профилактики правонарушений в Российской Федерации регулируются </w:t>
      </w:r>
      <w:hyperlink r:id="rId39" w:history="1">
        <w:r w:rsidRPr="00226404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Федеральным законом</w:t>
        </w:r>
      </w:hyperlink>
      <w:r w:rsidRPr="002264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от 23 июня 2016 N 182-ФЗ "Об основах системы профилактики правонарушений в Российской Федерации" (далее - Федеральный закон N 182-ФЗ). Закон вводит единообразие и системность правового обеспечения профилактической деятельности, устанавливает правовые и организационные основы системы профилактики правонарушений, общие правила ее функционирования, основные принципы, направления, виды профилактики правонарушений и формы профилактического воздействия, полномочия, права и обязанности субъектов профилактики правонарушений и лиц, участвующих в профилактике правонарушений.</w:t>
      </w:r>
    </w:p>
    <w:p w:rsidR="00226404" w:rsidRPr="00226404" w:rsidRDefault="00226404" w:rsidP="0022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264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В соответствии со </w:t>
      </w:r>
      <w:hyperlink r:id="rId40" w:anchor="block_202" w:history="1">
        <w:r w:rsidRPr="00226404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статьей 2</w:t>
        </w:r>
      </w:hyperlink>
      <w:r w:rsidRPr="002264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Федерального закона N 182-ФЗ профилактика правонарушений определяется как совокупность мер социального, правового, организационного, информационного и иного характера, направленных на выявление и устранение причин и условий, способствующих совершению правонарушений, а также на оказание воспитательного воздействия на лиц в целях недопущения совершения правонарушений или антиобщественного поведения.</w:t>
      </w:r>
    </w:p>
    <w:p w:rsidR="00226404" w:rsidRPr="00226404" w:rsidRDefault="00226404" w:rsidP="0022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264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Аспекты профилактической деятельности образовательных организаций установлены Федеральным законом от 24 июня 1999 N 120-ФЗ "Об основах системы профилактики безнадзорности и правонарушений несовершеннолетних" (далее - Федеральный закон N 120-ФЗ), </w:t>
      </w:r>
      <w:hyperlink r:id="rId41" w:anchor="block_106" w:history="1">
        <w:r w:rsidRPr="00226404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статьей 1</w:t>
        </w:r>
      </w:hyperlink>
      <w:r w:rsidRPr="002264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которого профилактика безнадзорности и правонарушений несовершеннолетних определяется как система социальных, правовых, педагогических и иных мер, направленных на выявление и устранение причин и условий, способствующих безнадзорности, беспризорности, правонарушениям и антиобщественным действиям несовершеннолетних, осуществляемых в совокупности с индивидуальной профилактической работой с несовершеннолетними и семьями, находящимися в социально опасном положении.</w:t>
      </w:r>
    </w:p>
    <w:p w:rsidR="00226404" w:rsidRPr="00226404" w:rsidRDefault="00226404" w:rsidP="0022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264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В соответствии с </w:t>
      </w:r>
      <w:hyperlink r:id="rId42" w:anchor="block_1301" w:history="1">
        <w:r w:rsidRPr="00226404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Концепцией</w:t>
        </w:r>
      </w:hyperlink>
      <w:r w:rsidRPr="002264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развития системы профилактики безнадзорности и правонарушений несовершеннолетних на период до 2025 года развитие системы профилактики направлено на создание условий для успешной социализации (</w:t>
      </w:r>
      <w:proofErr w:type="spellStart"/>
      <w:r w:rsidRPr="002264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ресоциализации</w:t>
      </w:r>
      <w:proofErr w:type="spellEnd"/>
      <w:r w:rsidRPr="002264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) несовершеннолетних, формирования у них готовности к саморазвитию, самоопределению и ответственному отношению к своей жизни, воспитание личности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чувства патриотизма, гражданственности, уважения к закону и правопорядку</w:t>
      </w:r>
      <w:r w:rsidRPr="00226404">
        <w:rPr>
          <w:rFonts w:ascii="Times New Roman" w:eastAsia="Times New Roman" w:hAnsi="Times New Roman" w:cs="Times New Roman"/>
          <w:color w:val="464C55"/>
          <w:sz w:val="18"/>
          <w:szCs w:val="18"/>
          <w:vertAlign w:val="superscript"/>
          <w:lang w:eastAsia="ru-RU"/>
        </w:rPr>
        <w:t> </w:t>
      </w:r>
      <w:hyperlink r:id="rId43" w:anchor="block_3333" w:history="1">
        <w:r w:rsidRPr="00226404">
          <w:rPr>
            <w:rFonts w:ascii="Times New Roman" w:eastAsia="Times New Roman" w:hAnsi="Times New Roman" w:cs="Times New Roman"/>
            <w:color w:val="3272C0"/>
            <w:sz w:val="18"/>
            <w:szCs w:val="18"/>
            <w:u w:val="single"/>
            <w:vertAlign w:val="superscript"/>
            <w:lang w:eastAsia="ru-RU"/>
          </w:rPr>
          <w:t>3</w:t>
        </w:r>
      </w:hyperlink>
      <w:r w:rsidRPr="002264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.</w:t>
      </w:r>
    </w:p>
    <w:p w:rsidR="00226404" w:rsidRPr="00226404" w:rsidRDefault="00226404" w:rsidP="0022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264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В соответствии с </w:t>
      </w:r>
      <w:hyperlink r:id="rId44" w:anchor="block_1000" w:history="1">
        <w:r w:rsidRPr="00226404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пунктом 1 статьи 2</w:t>
        </w:r>
      </w:hyperlink>
      <w:r w:rsidRPr="002264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Федерального закона N 120-ФЗ основными задачами деятельности по профилактике безнадзорности и правонарушений несовершеннолетних являются:</w:t>
      </w:r>
    </w:p>
    <w:p w:rsidR="00226404" w:rsidRPr="00226404" w:rsidRDefault="00226404" w:rsidP="0022640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264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- предупреждение безнадзорности, беспризорности, правонарушений и антиобщественных действий несовершеннолетних, выявление и устранение причин и условий, способствующих этому;</w:t>
      </w:r>
    </w:p>
    <w:p w:rsidR="00226404" w:rsidRPr="00226404" w:rsidRDefault="00226404" w:rsidP="0022640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264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- обеспечение защиты прав и законных интересов несовершеннолетних;</w:t>
      </w:r>
    </w:p>
    <w:p w:rsidR="00226404" w:rsidRPr="00226404" w:rsidRDefault="00226404" w:rsidP="0022640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264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- социально-педагогическая реабилитация несовершеннолетних, находящихся в социально опасном положении;</w:t>
      </w:r>
    </w:p>
    <w:p w:rsidR="00226404" w:rsidRPr="00226404" w:rsidRDefault="00226404" w:rsidP="0022640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264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- выявление и пресечение случаев вовлечения несовершеннолетних в совершение преступлений, других противоправных и (или) антиобщественных действий, а также случаев склонения их к суицидальным действиям.</w:t>
      </w:r>
    </w:p>
    <w:p w:rsidR="00226404" w:rsidRPr="00226404" w:rsidRDefault="00226404" w:rsidP="0022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264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lastRenderedPageBreak/>
        <w:t>Согласно </w:t>
      </w:r>
      <w:hyperlink r:id="rId45" w:anchor="block_1402" w:history="1">
        <w:r w:rsidRPr="00226404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пункту 2 статьи 14</w:t>
        </w:r>
      </w:hyperlink>
      <w:r w:rsidRPr="002264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Федерального закона N 120-ФЗ в рамках профилактики правонарушений и антиобщественных действий несовершеннолетних обучающихся организации, осуществляющие образовательную деятельность:</w:t>
      </w:r>
    </w:p>
    <w:p w:rsidR="00226404" w:rsidRPr="00226404" w:rsidRDefault="00226404" w:rsidP="0022640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264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1) оказывают социально-психологическую и педагогическую помощь несовершеннолетним с ограниченными возможностями здоровья и (или) отклонениями в поведении, либо несовершеннолетним, имеющим проблемы в обучении;</w:t>
      </w:r>
    </w:p>
    <w:p w:rsidR="00226404" w:rsidRPr="00226404" w:rsidRDefault="00226404" w:rsidP="0022640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264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2) выявляют несовершеннолетних, находящихся в социально опасном положении, а также не посещающих или систематически пропускающих по неуважительным причинам занятия в образовательных организациях, принимают меры по их воспитанию и получению ими общего образования;</w:t>
      </w:r>
    </w:p>
    <w:p w:rsidR="00226404" w:rsidRPr="00226404" w:rsidRDefault="00226404" w:rsidP="0022640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264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3) выявляют семьи, находящиеся в социально опасном положении, и оказывают им помощь в обучении и воспитании детей;</w:t>
      </w:r>
    </w:p>
    <w:p w:rsidR="00226404" w:rsidRPr="00226404" w:rsidRDefault="00226404" w:rsidP="0022640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264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4) обеспечивают организацию в образовательных организациях общедоступных спортивных секций, технических и иных кружков, клубов и привлечение к участию в них несовершеннолетних;</w:t>
      </w:r>
    </w:p>
    <w:p w:rsidR="00226404" w:rsidRPr="00226404" w:rsidRDefault="00226404" w:rsidP="0022640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264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5) осуществляют меры по реализации программ и методик, направленных на формирование законопослушного поведения несовершеннолетних.</w:t>
      </w:r>
    </w:p>
    <w:p w:rsidR="00226404" w:rsidRPr="00226404" w:rsidRDefault="00226404" w:rsidP="0022640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264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Каждое направление профилактической деятельности в образовательной организации - это системные комплексные меры, которые должны быть максимально адаптированы к особенностям конкретной образовательной организации, контингенту обучающихся, специфике социальных условий её функционирования.</w:t>
      </w:r>
    </w:p>
    <w:p w:rsidR="00226404" w:rsidRPr="00226404" w:rsidRDefault="00226404" w:rsidP="0022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264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В рамках педагогического реагирования на негативные явления среди несовершеннолетних в образовательных организациях могут осуществляться различные виды профилактики правонарушений, которые закреплены в </w:t>
      </w:r>
      <w:hyperlink r:id="rId46" w:anchor="block_15" w:history="1">
        <w:r w:rsidRPr="00226404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статье 15</w:t>
        </w:r>
      </w:hyperlink>
      <w:r w:rsidRPr="002264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Федерального закона N 182-ФЗ:</w:t>
      </w:r>
    </w:p>
    <w:p w:rsidR="00226404" w:rsidRPr="00226404" w:rsidRDefault="00226404" w:rsidP="0022640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264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1. Общая профилактика правонарушений направлена на выявление и устранение причин, порождающих правонарушения, и условий, способствующих совершению правонарушений или облегчающих их совершение, а также на повышение уровня правовой грамотности и развитие правосознания граждан.</w:t>
      </w:r>
    </w:p>
    <w:p w:rsidR="00226404" w:rsidRPr="00226404" w:rsidRDefault="00226404" w:rsidP="0022640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264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2. Индивидуальная профилактика правонарушений направлена на оказание воспитательного воздействия на лиц, находящихся в трудной жизненной ситуации, на устранение факторов, отрицательно влияющих на их поведение, а также на оказание помощи лицам, пострадавшим от правонарушений или подверженным риску стать таковыми. Индивидуальная профилактика правонарушений может осуществляться с применением специальных мер профилактики правонарушений.</w:t>
      </w:r>
    </w:p>
    <w:p w:rsidR="00226404" w:rsidRPr="00226404" w:rsidRDefault="00226404" w:rsidP="0022640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264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Общая профилактика негативных явлений среди несовершеннолетних в образовательных организациях (далее - общая профилактика) - это предупреждение возникновения </w:t>
      </w:r>
      <w:proofErr w:type="spellStart"/>
      <w:r w:rsidRPr="002264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девиантного</w:t>
      </w:r>
      <w:proofErr w:type="spellEnd"/>
      <w:r w:rsidRPr="002264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, антиобщественного поведения несовершеннолетних посредством устранения неблагоприятных факторов, повышения устойчивости личности к влиянию этих факторов. Средствами общей профилактики выступает информационно-просветительская работа, воспитательная деятельность, насыщенная воспитательная среда образовательной организации, повышение уровня правовой грамотности, развитие правосознания обучающихся, обеспечение организованной занятости, содействие </w:t>
      </w:r>
      <w:proofErr w:type="spellStart"/>
      <w:r w:rsidRPr="002264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включённости</w:t>
      </w:r>
      <w:proofErr w:type="spellEnd"/>
      <w:r w:rsidRPr="002264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родителей в процессы воспитания, др.</w:t>
      </w:r>
    </w:p>
    <w:p w:rsidR="00226404" w:rsidRPr="00226404" w:rsidRDefault="00226404" w:rsidP="0022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264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lastRenderedPageBreak/>
        <w:t>Индивидуальная профилактика негативных явлений среди несовершеннолетних в образовательных организациях реализуется как индивидуальная профилактическая работа (далее - ИПР) в соответствии со </w:t>
      </w:r>
      <w:hyperlink r:id="rId47" w:anchor="block_5" w:history="1">
        <w:r w:rsidRPr="00226404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статьями 5-8</w:t>
        </w:r>
      </w:hyperlink>
      <w:r w:rsidRPr="002264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Федерального закона N 120-ФЗ. ИПР - деятельность по своевременному выявлению несовершеннолетних и семей, находящихся в социально опасном положении, а также по их социально-педагогической реабилитации и (или) предупреждению совершения ими правонарушений и антиобщественных действий. ИПР может проводиться в случае необходимости предупреждения правонарушений либо для оказания социальной помощи и (или) реабилитации несовершеннолетних с согласия руководителя органа или учреждения системы профилактики.</w:t>
      </w:r>
    </w:p>
    <w:p w:rsidR="00226404" w:rsidRPr="00226404" w:rsidRDefault="00226404" w:rsidP="0022640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264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Организация и проведение ИПР входят в систему профилактической работы в общеобразовательной организации и становятся частью образовательного процесса. Средствами ИПР выступает персонифицированная воспитательная деятельность с несовершеннолетним обучающимся, вовлечение в личностно-значимые формы социальной активности. С обучающимися проводятся воспитательные беседы, тренинги психологической направленности, оказывается помощь в разрешении жизненных трудностей, проблем, устранение отрицательного стороннего влияния, обеспечивается организованная занятость. Важным направлением ИПР является привлечение родителей (законных представителей) несовершеннолетнего обучающегося, в отношении которого проводится ИПР, к участию в классных и общешкольных мероприятиях.</w:t>
      </w:r>
    </w:p>
    <w:p w:rsidR="00226404" w:rsidRPr="00226404" w:rsidRDefault="00226404" w:rsidP="0022640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264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Такие мероприятия призваны остановить развивающиеся отклонения в поведении несовершеннолетнего обучающегося и не допустить совершения более серьёзных преступлений, правонарушений.</w:t>
      </w:r>
    </w:p>
    <w:p w:rsidR="00226404" w:rsidRPr="00226404" w:rsidRDefault="00226404" w:rsidP="0022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264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Сведения о несовершеннолетних обучающихся, в отношении которых осуществляется ИПР, отражаются в системе "</w:t>
      </w:r>
      <w:proofErr w:type="spellStart"/>
      <w:r w:rsidRPr="002264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внутришкольного</w:t>
      </w:r>
      <w:proofErr w:type="spellEnd"/>
      <w:r w:rsidRPr="002264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учета". При планировании мероприятий с каждым несовершеннолетним обучающимся с </w:t>
      </w:r>
      <w:proofErr w:type="spellStart"/>
      <w:r w:rsidRPr="002264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девиантным</w:t>
      </w:r>
      <w:proofErr w:type="spellEnd"/>
      <w:r w:rsidRPr="002264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поведением в рамках организации ИПР учитываются возрастные, психологические, физиологические и иные индивидуальные особенности ребенка, а также основания, послужившие поводом для постановки на персонифицированный учет. В общеобразовательной организации учету подлежат несовершеннолетние, отнесенные к категориям лиц, предусмотренным </w:t>
      </w:r>
      <w:hyperlink r:id="rId48" w:anchor="block_501" w:history="1">
        <w:r w:rsidRPr="00226404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пунктом 1 статьи 5</w:t>
        </w:r>
      </w:hyperlink>
      <w:r w:rsidRPr="002264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Федерального закона N 120-ФЗ, в отношении которых органы и учреждения системы профилактики проводят ИПР</w:t>
      </w:r>
      <w:r w:rsidRPr="00226404">
        <w:rPr>
          <w:rFonts w:ascii="Times New Roman" w:eastAsia="Times New Roman" w:hAnsi="Times New Roman" w:cs="Times New Roman"/>
          <w:color w:val="464C55"/>
          <w:sz w:val="18"/>
          <w:szCs w:val="18"/>
          <w:vertAlign w:val="superscript"/>
          <w:lang w:eastAsia="ru-RU"/>
        </w:rPr>
        <w:t> </w:t>
      </w:r>
      <w:hyperlink r:id="rId49" w:anchor="block_4444" w:history="1">
        <w:r w:rsidRPr="00226404">
          <w:rPr>
            <w:rFonts w:ascii="Times New Roman" w:eastAsia="Times New Roman" w:hAnsi="Times New Roman" w:cs="Times New Roman"/>
            <w:color w:val="3272C0"/>
            <w:sz w:val="18"/>
            <w:szCs w:val="18"/>
            <w:u w:val="single"/>
            <w:vertAlign w:val="superscript"/>
            <w:lang w:eastAsia="ru-RU"/>
          </w:rPr>
          <w:t>4</w:t>
        </w:r>
      </w:hyperlink>
      <w:r w:rsidRPr="002264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.</w:t>
      </w:r>
    </w:p>
    <w:p w:rsidR="00226404" w:rsidRPr="00226404" w:rsidRDefault="00226404" w:rsidP="0022640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264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Ключевыми звеньями организации и проведения профилактической работы с несовершеннолетними в общеобразовательной организации выступают социальный педагог совместно с классным руководителем. Советник по воспитанию является вспомогательным звеном в общей системе организации педагогического реагирования в образовательной организации на негативные явления среди несовершеннолетних.</w:t>
      </w:r>
    </w:p>
    <w:p w:rsidR="00226404" w:rsidRPr="00226404" w:rsidRDefault="00226404" w:rsidP="0022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640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26404" w:rsidRPr="00226404" w:rsidRDefault="00226404" w:rsidP="00226404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</w:pPr>
      <w:r w:rsidRPr="00226404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>5. Функциональные направления деятельности классного руководителя в рамках организации педагогического реагирования на негативные явления среди несовершеннолетних</w:t>
      </w:r>
    </w:p>
    <w:p w:rsidR="00226404" w:rsidRPr="00226404" w:rsidRDefault="00226404" w:rsidP="0022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640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26404" w:rsidRPr="00226404" w:rsidRDefault="00226404" w:rsidP="0022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264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Цели, принципы, приоритетные задачи деятельности педагогических работников, осуществляющих классное руководство определены в </w:t>
      </w:r>
      <w:hyperlink r:id="rId50" w:anchor="block_1000" w:history="1">
        <w:r w:rsidRPr="00226404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Методических рекомендациях</w:t>
        </w:r>
      </w:hyperlink>
      <w:r w:rsidRPr="002264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 органам исполнительной власти субъектов Российской Федерации, осуществляющим государственное управление в сфере образования, по организации работы педагогических работников, осуществляющих классное руководство в </w:t>
      </w:r>
      <w:r w:rsidRPr="002264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lastRenderedPageBreak/>
        <w:t>общеобразовательных организациях (</w:t>
      </w:r>
      <w:hyperlink r:id="rId51" w:history="1">
        <w:r w:rsidRPr="00226404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письмо</w:t>
        </w:r>
      </w:hyperlink>
      <w:r w:rsidRPr="002264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Министерства просвещения Российской Федерации от 12 мая 2020 N ВБ-1011/08) (далее - методические рекомендации).</w:t>
      </w:r>
    </w:p>
    <w:p w:rsidR="00226404" w:rsidRPr="00226404" w:rsidRDefault="00226404" w:rsidP="0022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264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В соответствии с </w:t>
      </w:r>
      <w:hyperlink r:id="rId52" w:anchor="block_1211" w:history="1">
        <w:r w:rsidRPr="00226404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методическими рекомендациями</w:t>
        </w:r>
      </w:hyperlink>
      <w:r w:rsidRPr="002264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деятельность классного руководителя должна быть направлена на создание условий эффективной воспитательной деятельности с учетом социально-экономической, социокультурной, демографической, криминогенной ситуации в конкретных муниципальных образованиях. Локальными нормативными актами общеобразовательных организаций регламентируется содержание и порядок организации воспитательного процесса в общеобразовательной организации, в том числе в рамках классного руководства как отдельного вида деятельности с учетом сложившегося распределения полномочий и ответственности между педагогическими работниками при осуществлении воспитания.</w:t>
      </w:r>
    </w:p>
    <w:p w:rsidR="00226404" w:rsidRPr="00226404" w:rsidRDefault="00226404" w:rsidP="0022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264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В </w:t>
      </w:r>
      <w:hyperlink r:id="rId53" w:anchor="block_10411" w:history="1">
        <w:r w:rsidRPr="00226404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методических рекомендациях</w:t>
        </w:r>
      </w:hyperlink>
      <w:r w:rsidRPr="002264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определена инвариантная часть деятельности классного руководителя, которая охватывает минимально необходимый состав действий по решению задач воспитания и социализации обучающихся, независимо от контекстных условий функционирования общеобразовательной организации. В части обеспечения профилактики негативных явлений среди несовершеннолетних, это следующие действия:</w:t>
      </w:r>
    </w:p>
    <w:p w:rsidR="00226404" w:rsidRPr="00226404" w:rsidRDefault="00226404" w:rsidP="0022640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264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1. Личностно ориентированная деятельность по воспитанию и социализации обучающихся в классе, включая:</w:t>
      </w:r>
    </w:p>
    <w:p w:rsidR="00226404" w:rsidRPr="00226404" w:rsidRDefault="00226404" w:rsidP="0022640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264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- обеспечение включенности всех обучающихся в воспитательные мероприятия по приоритетным направлениям деятельности по воспитанию и социализации;</w:t>
      </w:r>
    </w:p>
    <w:p w:rsidR="00226404" w:rsidRPr="00226404" w:rsidRDefault="00226404" w:rsidP="0022640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264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- содействие успешной социализации обучающихся путем организации мероприятий и видов деятельности, обеспечивающих формирование у них опыта социально и личностно значимой деятельности;</w:t>
      </w:r>
    </w:p>
    <w:p w:rsidR="00226404" w:rsidRPr="00226404" w:rsidRDefault="00226404" w:rsidP="0022640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264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- осуществление индивидуальной поддержки каждого обучающегося класса на основе изучения его психофизиологических особенностей, социально-бытовых условий жизни и семейного воспитания, социокультурной ситуации развития ребенка в семье;</w:t>
      </w:r>
    </w:p>
    <w:p w:rsidR="00226404" w:rsidRPr="00226404" w:rsidRDefault="00226404" w:rsidP="0022640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264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- выявление и поддержка обучающихся, оказавшихся в сложной жизненной ситуации, оказание помощи в выработке моделей поведения в различных трудных жизненных ситуациях, в том числе проблемных, стрессовых и конфликтных;</w:t>
      </w:r>
    </w:p>
    <w:p w:rsidR="00226404" w:rsidRPr="00226404" w:rsidRDefault="00226404" w:rsidP="0022640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264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- профилактику наркотической и алкогольной зависимости, </w:t>
      </w:r>
      <w:proofErr w:type="spellStart"/>
      <w:r w:rsidRPr="002264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табакокурения</w:t>
      </w:r>
      <w:proofErr w:type="spellEnd"/>
      <w:r w:rsidRPr="002264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, употребления вредных для здоровья веществ; др.</w:t>
      </w:r>
    </w:p>
    <w:p w:rsidR="00226404" w:rsidRPr="00226404" w:rsidRDefault="00226404" w:rsidP="0022640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264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2. Деятельность по воспитанию и социализации обучающихся, осуществляемая с классом как социальной группой, включая:</w:t>
      </w:r>
    </w:p>
    <w:p w:rsidR="00226404" w:rsidRPr="00226404" w:rsidRDefault="00226404" w:rsidP="0022640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264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- изучение и анализ характеристик класса как малой социальной группы;</w:t>
      </w:r>
    </w:p>
    <w:p w:rsidR="00226404" w:rsidRPr="00226404" w:rsidRDefault="00226404" w:rsidP="0022640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264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- регулирование и </w:t>
      </w:r>
      <w:proofErr w:type="spellStart"/>
      <w:r w:rsidRPr="002264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гуманизацию</w:t>
      </w:r>
      <w:proofErr w:type="spellEnd"/>
      <w:r w:rsidRPr="002264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межличностных отношений, формирование благоприятного психологического климата, толерантности и навыков общения в полиэтнической, поликультурной среде;</w:t>
      </w:r>
    </w:p>
    <w:p w:rsidR="00226404" w:rsidRPr="00226404" w:rsidRDefault="00226404" w:rsidP="0022640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264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- организацию и поддержку всех форм и видов конструктивного взаимодействия обучающихся, в том числе их включенности в волонтерскую деятельность и в реализацию социальных и образовательных проектов;</w:t>
      </w:r>
    </w:p>
    <w:p w:rsidR="00226404" w:rsidRPr="00226404" w:rsidRDefault="00226404" w:rsidP="0022640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264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lastRenderedPageBreak/>
        <w:t>- выявление и своевременную коррекцию деструктивных отношений, создающих угрозы физическому и психическому здоровью обучающихся;</w:t>
      </w:r>
    </w:p>
    <w:p w:rsidR="00226404" w:rsidRPr="00226404" w:rsidRDefault="00226404" w:rsidP="0022640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264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- профилактику </w:t>
      </w:r>
      <w:proofErr w:type="spellStart"/>
      <w:r w:rsidRPr="002264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девиантного</w:t>
      </w:r>
      <w:proofErr w:type="spellEnd"/>
      <w:r w:rsidRPr="002264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и асоциального поведения обучающихся, в том числе всех форм проявления жестокости, насилия, травли в детском коллективе.</w:t>
      </w:r>
    </w:p>
    <w:p w:rsidR="00226404" w:rsidRPr="00226404" w:rsidRDefault="00226404" w:rsidP="0022640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264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3. Осуществление воспитательной деятельности во взаимодействии с родителями (законными представителями) несовершеннолетних обучающихся, включая:</w:t>
      </w:r>
    </w:p>
    <w:p w:rsidR="00226404" w:rsidRPr="00226404" w:rsidRDefault="00226404" w:rsidP="0022640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264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- координацию взаимосвязей между родителями (законными представителями) несовершеннолетних обучающихся и другими участниками образовательных отношений;</w:t>
      </w:r>
    </w:p>
    <w:p w:rsidR="00226404" w:rsidRPr="00226404" w:rsidRDefault="00226404" w:rsidP="0022640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264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- содействие повышению педагогической компетентности родителей (законных представителей) путём организации целевых мероприятий, оказания консультативной помощи по вопросам обучения и воспитания, личностного развития детей.</w:t>
      </w:r>
    </w:p>
    <w:p w:rsidR="00226404" w:rsidRPr="00226404" w:rsidRDefault="00226404" w:rsidP="0022640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264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Вместе с тем педагогический работник, осуществляющий классное руководство, не является единственным субъектом воспитательной деятельности, т.к. взаимодействует с другими педагогическими работниками общеобразовательной организации, в том числе с советником по воспитанию.</w:t>
      </w:r>
    </w:p>
    <w:p w:rsidR="00226404" w:rsidRPr="00226404" w:rsidRDefault="00226404" w:rsidP="0022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640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26404" w:rsidRPr="00226404" w:rsidRDefault="00226404" w:rsidP="00226404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</w:pPr>
      <w:r w:rsidRPr="00226404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>6. Функциональные направления деятельности советника по воспитанию в рамках организации педагогического реагирования на негативные явления среди несовершеннолетних</w:t>
      </w:r>
    </w:p>
    <w:p w:rsidR="00226404" w:rsidRPr="00226404" w:rsidRDefault="00226404" w:rsidP="0022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640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26404" w:rsidRPr="00226404" w:rsidRDefault="00226404" w:rsidP="0022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264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Трудовые функции советника по воспитанию установлены </w:t>
      </w:r>
      <w:hyperlink r:id="rId54" w:anchor="block_1000" w:history="1">
        <w:r w:rsidRPr="00226404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профессиональным стандартом</w:t>
        </w:r>
      </w:hyperlink>
      <w:r w:rsidRPr="002264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"Специалист в области воспитания", утвержденным </w:t>
      </w:r>
      <w:hyperlink r:id="rId55" w:history="1">
        <w:r w:rsidRPr="00226404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приказом</w:t>
        </w:r>
      </w:hyperlink>
      <w:r w:rsidRPr="002264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Министерства труда и социальной защиты Российской Федерации от 30 января 2023 N 53н "Об утверждении профессионального стандарта "Специалист в области воспитания".</w:t>
      </w:r>
    </w:p>
    <w:p w:rsidR="00226404" w:rsidRPr="00226404" w:rsidRDefault="00226404" w:rsidP="0022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264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В соответствии с </w:t>
      </w:r>
      <w:hyperlink r:id="rId56" w:anchor="block_1000" w:history="1">
        <w:r w:rsidRPr="00226404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профессиональным стандартом</w:t>
        </w:r>
      </w:hyperlink>
      <w:r w:rsidRPr="002264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целевой приоритет деятельности советника по воспитанию в общеобразовательной организации - организация воспитательной деятельности в образовательной организации и организация взаимодействия с детскими и молодежными общественными объединениями. Результатом такой работы должно стать повышение качества и эффективности воспитательной деятельности общеобразовательной организации, которая является необходимым средством общей профилактики и индивидуальной профилактической работы.</w:t>
      </w:r>
    </w:p>
    <w:p w:rsidR="00226404" w:rsidRPr="00226404" w:rsidRDefault="00226404" w:rsidP="0022640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264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В рамках утвержденных трудовых функций советник по воспитанию во взаимодействии с руководством общеобразовательной организации, заместителем руководителя общеобразовательной организации по воспитательной работе, педагогическим коллективом включается в деятельность по профилактике негативных явлений среди несовершеннолетних.</w:t>
      </w:r>
    </w:p>
    <w:p w:rsidR="00226404" w:rsidRPr="00226404" w:rsidRDefault="00226404" w:rsidP="0022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264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В </w:t>
      </w:r>
      <w:hyperlink r:id="rId57" w:anchor="block_10303" w:history="1">
        <w:r w:rsidRPr="00226404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письме</w:t>
        </w:r>
      </w:hyperlink>
      <w:r w:rsidRPr="002264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Министерства просвещения Российской Федерации от 31 января 2023 N АБ-355/06 "О направлении разъяснений по вопросам введения должности советника директора по воспитанию" определено, что советник по воспитанию участвует в разработке:</w:t>
      </w:r>
    </w:p>
    <w:p w:rsidR="00226404" w:rsidRPr="00226404" w:rsidRDefault="00226404" w:rsidP="0022640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264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- предложений и рекомендаций по совершенствованию воспитательной работы в образовательной организации;</w:t>
      </w:r>
    </w:p>
    <w:p w:rsidR="00226404" w:rsidRPr="00226404" w:rsidRDefault="00226404" w:rsidP="0022640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264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lastRenderedPageBreak/>
        <w:t>- рекомендаций по позитивной социализации обучающихся и индивидуализации воспитательной деятельности;</w:t>
      </w:r>
    </w:p>
    <w:p w:rsidR="00226404" w:rsidRPr="00226404" w:rsidRDefault="00226404" w:rsidP="0022640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264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- предложений в планы и программы организации мероприятий, направленных на профилактику асоциального и деструктивного поведения обучающихся, а также на поддержку обучающихся, находящихся в трудной жизненной ситуации;</w:t>
      </w:r>
    </w:p>
    <w:p w:rsidR="00226404" w:rsidRPr="00226404" w:rsidRDefault="00226404" w:rsidP="0022640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264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- рекомендаций по ранней профилактике негативных явлений в детско-юношеской среде образовательной организации;</w:t>
      </w:r>
    </w:p>
    <w:p w:rsidR="00226404" w:rsidRPr="00226404" w:rsidRDefault="00226404" w:rsidP="0022640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264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- социально значимых детско-юношеских/детско-взрослых проектов, др.</w:t>
      </w:r>
    </w:p>
    <w:p w:rsidR="00226404" w:rsidRPr="00226404" w:rsidRDefault="00226404" w:rsidP="0022640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264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Советник по воспитанию в соответствии с локальными актами общеобразовательной организации может стать участником различных организационных структур, решающих задачи профилактики негативных явлений среди несовершеннолетних в образовательной организации, таких как:</w:t>
      </w:r>
    </w:p>
    <w:p w:rsidR="00226404" w:rsidRPr="00226404" w:rsidRDefault="00226404" w:rsidP="0022640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264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- Психолого-медико-педагогический консилиум. Советник по воспитанию может участвовать в определении причин отклоняющегося поведения обучающегося, формировании мер, рекомендаций родителям (законным представителям) и педагогам по решению проблем в поведении, взаимоотношениях, воспитании.</w:t>
      </w:r>
    </w:p>
    <w:p w:rsidR="00226404" w:rsidRPr="00226404" w:rsidRDefault="00226404" w:rsidP="0022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264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- Совет профилактики образовательной организации</w:t>
      </w:r>
      <w:r w:rsidRPr="00226404">
        <w:rPr>
          <w:rFonts w:ascii="Times New Roman" w:eastAsia="Times New Roman" w:hAnsi="Times New Roman" w:cs="Times New Roman"/>
          <w:color w:val="464C55"/>
          <w:sz w:val="18"/>
          <w:szCs w:val="18"/>
          <w:vertAlign w:val="superscript"/>
          <w:lang w:eastAsia="ru-RU"/>
        </w:rPr>
        <w:t> </w:t>
      </w:r>
      <w:hyperlink r:id="rId58" w:anchor="block_5555" w:history="1">
        <w:r w:rsidRPr="00226404">
          <w:rPr>
            <w:rFonts w:ascii="Times New Roman" w:eastAsia="Times New Roman" w:hAnsi="Times New Roman" w:cs="Times New Roman"/>
            <w:color w:val="3272C0"/>
            <w:sz w:val="18"/>
            <w:szCs w:val="18"/>
            <w:u w:val="single"/>
            <w:vertAlign w:val="superscript"/>
            <w:lang w:eastAsia="ru-RU"/>
          </w:rPr>
          <w:t>5</w:t>
        </w:r>
      </w:hyperlink>
      <w:r w:rsidRPr="002264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. Советник по воспитанию может определять наиболее востребованные направления воспитательной деятельности в рамках общей профилактики, эффективные способы воспитания несовершеннолетних для достижения целей индивидуальной профилактической работы.</w:t>
      </w:r>
    </w:p>
    <w:p w:rsidR="00226404" w:rsidRPr="00226404" w:rsidRDefault="00226404" w:rsidP="0022640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264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- Служба примирения/медиации. Советник по воспитанию может содействовать профилактике и преодолению конфликтных ситуаций среди участников образовательных отношений средствами воспитательной деятельности.</w:t>
      </w:r>
    </w:p>
    <w:p w:rsidR="00226404" w:rsidRPr="00226404" w:rsidRDefault="00226404" w:rsidP="0022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640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26404" w:rsidRPr="00226404" w:rsidRDefault="00226404" w:rsidP="00226404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</w:pPr>
      <w:r w:rsidRPr="00226404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>7. Содержание деятельности советника по воспитанию в рамках взаимодействия с классным руководителем с целью профилактики негативных явлений среди несовершеннолетних</w:t>
      </w:r>
    </w:p>
    <w:p w:rsidR="00226404" w:rsidRPr="00226404" w:rsidRDefault="00226404" w:rsidP="0022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640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26404" w:rsidRPr="00226404" w:rsidRDefault="00226404" w:rsidP="0022640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264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Взаимодействие советника по воспитанию с классными руководителями образовательных организаций с целью организации педагогического реагирования на негативные явления среди несовершеннолетних предполагает совместную деятельность в рамках обеспечения мероприятий по общей профилактике и по индивидуальной профилактической работе. Организационно-методической основой взаимодействия выступают рабочие программы воспитания общеобразовательной организации (для уровней начального общего, основного общего, среднего общего образования), разработанные на основе федеральных рабочих программ воспитания.</w:t>
      </w:r>
    </w:p>
    <w:p w:rsidR="00226404" w:rsidRPr="00226404" w:rsidRDefault="00226404" w:rsidP="0022640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264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Советник по воспитанию в рамках реализации модулей "Классное руководство", "Профилактика и безопасность" рабочей программы воспитания общеобразовательной организации может оказывать содействие в реализации воспитательного потенциала классного руководства посредством следующих практических действий:</w:t>
      </w:r>
    </w:p>
    <w:p w:rsidR="00226404" w:rsidRPr="00226404" w:rsidRDefault="00226404" w:rsidP="0022640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264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в рамках общей профилактики:</w:t>
      </w:r>
    </w:p>
    <w:p w:rsidR="00226404" w:rsidRPr="00226404" w:rsidRDefault="00226404" w:rsidP="0022640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264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lastRenderedPageBreak/>
        <w:t>- планирование и содействие в проведении тематических классных часов профилактической направленности (о ценности жизни, здоровом образе жизни, правах и обязанностях личности, ответственности за совершение противоправных действий, др.), в том числе с привлечением профильных специалистов, лидеров общественного мнения в этих тематических направлениях;</w:t>
      </w:r>
    </w:p>
    <w:p w:rsidR="00226404" w:rsidRPr="00226404" w:rsidRDefault="00226404" w:rsidP="0022640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264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- инициирование и поддержка деятельности классного руководителя по вовлечению класса в социально-полезную деятельность, общешкольные дела, мероприятия, формирующие у обучающихся опыт правомерного поведения, социокультурный опыт соблюдения этических норм коммуникации;</w:t>
      </w:r>
    </w:p>
    <w:p w:rsidR="00226404" w:rsidRPr="00226404" w:rsidRDefault="00226404" w:rsidP="0022640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264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- подбор и реализация совместно с классным руководителем эффективных технологий на сплочение коллектива класса через игры и тренинги на </w:t>
      </w:r>
      <w:proofErr w:type="spellStart"/>
      <w:r w:rsidRPr="002264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командообразование</w:t>
      </w:r>
      <w:proofErr w:type="spellEnd"/>
      <w:r w:rsidRPr="002264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, как условие профилактики </w:t>
      </w:r>
      <w:proofErr w:type="spellStart"/>
      <w:r w:rsidRPr="002264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буллинга</w:t>
      </w:r>
      <w:proofErr w:type="spellEnd"/>
      <w:r w:rsidRPr="002264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в ученических сообществах;</w:t>
      </w:r>
    </w:p>
    <w:p w:rsidR="00226404" w:rsidRPr="00226404" w:rsidRDefault="00226404" w:rsidP="0022640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264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- организация и содействие в проведении </w:t>
      </w:r>
      <w:proofErr w:type="spellStart"/>
      <w:r w:rsidRPr="002264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внеучебных</w:t>
      </w:r>
      <w:proofErr w:type="spellEnd"/>
      <w:r w:rsidRPr="002264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и внешкольных мероприятий, походов, экскурсий, формирующих у школьников знания, устойчивые убеждения, опыт правомерного, социально-активного поведения;</w:t>
      </w:r>
    </w:p>
    <w:p w:rsidR="00226404" w:rsidRPr="00226404" w:rsidRDefault="00226404" w:rsidP="0022640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264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- совместное с классным руководителем вовлечение обучающихся в социально значимые детско-юношеские/детско-взрослые проекты, программы профилактической направленности социальных и природных рисков в общеобразовательной организации и в социокультурном окружении с педагогами, родителями, социальными партнерами (антинаркотические, антиалкогольные, против курения, вовлечения в деструктивные детские и молодежные объединения, культы, субкультуры, группы в социальных сетях; по безопасности в цифровой среде, на транспорте, на воде, безопасности дорожного движения, противопожарной безопасности, антитеррористической и </w:t>
      </w:r>
      <w:proofErr w:type="spellStart"/>
      <w:r w:rsidRPr="002264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антиэкстремистской</w:t>
      </w:r>
      <w:proofErr w:type="spellEnd"/>
      <w:r w:rsidRPr="002264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безопасности, гражданской обороне и другие);</w:t>
      </w:r>
    </w:p>
    <w:p w:rsidR="00226404" w:rsidRPr="00226404" w:rsidRDefault="00226404" w:rsidP="0022640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264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- содействие организации деятельности обучающихся, альтернативной </w:t>
      </w:r>
      <w:proofErr w:type="spellStart"/>
      <w:r w:rsidRPr="002264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девиантному</w:t>
      </w:r>
      <w:proofErr w:type="spellEnd"/>
      <w:r w:rsidRPr="002264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поведению, - познания (путешествия), испытания себя (походы, спорт), значимого общения, творчества, деятельности (в том числе профессиональной, религиозно-духовной, благотворительной, художественной и другой);</w:t>
      </w:r>
    </w:p>
    <w:p w:rsidR="00226404" w:rsidRPr="00226404" w:rsidRDefault="00226404" w:rsidP="0022640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264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- организация и содействие в проведении с ученическими коллективами мероприятий, основанных на инициативах обучающихся, по выработке совместно с обучающимися правил поведения класса, укладу, традиций в образовательной организации, др.;</w:t>
      </w:r>
    </w:p>
    <w:p w:rsidR="00226404" w:rsidRPr="00226404" w:rsidRDefault="00226404" w:rsidP="0022640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264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- содействие в обеспечении индивидуальной работы с обучающимися класса по ведению личных портфолио, в которых они фиксируют свои учебные, творческие, спортивные, личностные достижения; содействие в организации публичной презентации </w:t>
      </w:r>
      <w:proofErr w:type="gramStart"/>
      <w:r w:rsidRPr="002264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личных достижений</w:t>
      </w:r>
      <w:proofErr w:type="gramEnd"/>
      <w:r w:rsidRPr="002264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обучающихся;</w:t>
      </w:r>
    </w:p>
    <w:p w:rsidR="00226404" w:rsidRPr="00226404" w:rsidRDefault="00226404" w:rsidP="0022640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264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- организация регулярных консультаций с учителями-предметниками, обсуждение единых требований по вопросам воспитания обучающихся, информирование о вариантах педагогического реагирования с целью предупреждения и (или) разрешения конфликтов в ученических коллективах;</w:t>
      </w:r>
    </w:p>
    <w:p w:rsidR="00226404" w:rsidRPr="00226404" w:rsidRDefault="00226404" w:rsidP="0022640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264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- содействие в привлечении родителей (законных представителей), членов </w:t>
      </w:r>
      <w:proofErr w:type="gramStart"/>
      <w:r w:rsidRPr="002264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семей</w:t>
      </w:r>
      <w:proofErr w:type="gramEnd"/>
      <w:r w:rsidRPr="002264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обучающихся к организации и проведению мероприятий в классе и в общеобразовательной организации.</w:t>
      </w:r>
    </w:p>
    <w:p w:rsidR="00226404" w:rsidRPr="00226404" w:rsidRDefault="00226404" w:rsidP="0022640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264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lastRenderedPageBreak/>
        <w:t>В рамках индивидуальной профилактической работы:</w:t>
      </w:r>
    </w:p>
    <w:p w:rsidR="00226404" w:rsidRPr="00226404" w:rsidRDefault="00226404" w:rsidP="0022640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264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- содействие в организации занятости обучающихся "группы риска" для их личностного развития, стоящих на </w:t>
      </w:r>
      <w:proofErr w:type="spellStart"/>
      <w:r w:rsidRPr="002264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внутришкольном</w:t>
      </w:r>
      <w:proofErr w:type="spellEnd"/>
      <w:r w:rsidRPr="002264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учёте обучающихся и семей, находящихся в социально опасном положении;</w:t>
      </w:r>
    </w:p>
    <w:p w:rsidR="00226404" w:rsidRPr="00226404" w:rsidRDefault="00226404" w:rsidP="0022640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264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- помощь классному руководителю в изучении особенностей личностного развития обучающихся, формировании "портрета" обучающегося, путем наблюдения за его поведением, в специально создаваемых воспитательных ситуациях, беседах по нравственным проблемам, в различных формах социальной активности, коллективных творческих делах; результаты наблюдения могут стать основой корректировки воспитательных действий учителей, родителей (законных представителей);</w:t>
      </w:r>
    </w:p>
    <w:p w:rsidR="00226404" w:rsidRPr="00226404" w:rsidRDefault="00226404" w:rsidP="0022640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264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- содействие в обеспечении доверительного общения и поддержки обучающихся в решении проблем на основе стимулирования и конструктивной оценки его достижений в учебной деятельности, спорте, творчестве, социальной активности;</w:t>
      </w:r>
    </w:p>
    <w:p w:rsidR="00226404" w:rsidRPr="00226404" w:rsidRDefault="00226404" w:rsidP="0022640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264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- консультирование по вопросам коррекции поведения обучающихся посредством развития его социальной активности, поддержки его самоопределения, самореализации в избираемых, личностно значимых видах деятельности, в том числе с участием социальных партнёров образовательной организации;</w:t>
      </w:r>
    </w:p>
    <w:p w:rsidR="00226404" w:rsidRPr="00226404" w:rsidRDefault="00226404" w:rsidP="0022640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264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- содействие в проведении педагогических советов для решения конкретных проблем класса (отсутствие дисциплины, </w:t>
      </w:r>
      <w:proofErr w:type="spellStart"/>
      <w:r w:rsidRPr="002264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буллинг</w:t>
      </w:r>
      <w:proofErr w:type="spellEnd"/>
      <w:r w:rsidRPr="002264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, неэтичные формы коммуникации, склонность к отдельным формам </w:t>
      </w:r>
      <w:proofErr w:type="spellStart"/>
      <w:r w:rsidRPr="002264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девиантного</w:t>
      </w:r>
      <w:proofErr w:type="spellEnd"/>
      <w:r w:rsidRPr="002264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поведения, др.);</w:t>
      </w:r>
    </w:p>
    <w:p w:rsidR="00226404" w:rsidRPr="00226404" w:rsidRDefault="00226404" w:rsidP="0022640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264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- содействие в организации и проведении регулярных родительских собраний, информирование родителей (законных представителей) и иных членов семьи о факторах риска и показателях возникновения </w:t>
      </w:r>
      <w:proofErr w:type="spellStart"/>
      <w:r w:rsidRPr="002264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девиантных</w:t>
      </w:r>
      <w:proofErr w:type="spellEnd"/>
      <w:r w:rsidRPr="002264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форм поведения у обучающихся, об ответственности и последствиях противоправного поведения и антиобщественных действий;</w:t>
      </w:r>
    </w:p>
    <w:p w:rsidR="00226404" w:rsidRPr="00226404" w:rsidRDefault="00226404" w:rsidP="0022640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264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- содействие в организации и проведении индивидуальных бесед, консультаций с родителями (законными представителями) и иными членами семьи о факторах риска и показателях возникновения </w:t>
      </w:r>
      <w:proofErr w:type="spellStart"/>
      <w:r w:rsidRPr="002264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девиантных</w:t>
      </w:r>
      <w:proofErr w:type="spellEnd"/>
      <w:r w:rsidRPr="002264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форм поведения у обучающихся, об ответственности и последствиях противоправного поведения и антиобщественных действий.</w:t>
      </w:r>
    </w:p>
    <w:p w:rsidR="00226404" w:rsidRPr="00226404" w:rsidRDefault="00226404" w:rsidP="0022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264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Советник по воспитанию в рамках трудовых действий</w:t>
      </w:r>
      <w:r w:rsidRPr="00226404">
        <w:rPr>
          <w:rFonts w:ascii="Times New Roman" w:eastAsia="Times New Roman" w:hAnsi="Times New Roman" w:cs="Times New Roman"/>
          <w:color w:val="464C55"/>
          <w:sz w:val="18"/>
          <w:szCs w:val="18"/>
          <w:vertAlign w:val="superscript"/>
          <w:lang w:eastAsia="ru-RU"/>
        </w:rPr>
        <w:t> </w:t>
      </w:r>
      <w:hyperlink r:id="rId59" w:anchor="block_6666" w:history="1">
        <w:r w:rsidRPr="00226404">
          <w:rPr>
            <w:rFonts w:ascii="Times New Roman" w:eastAsia="Times New Roman" w:hAnsi="Times New Roman" w:cs="Times New Roman"/>
            <w:color w:val="3272C0"/>
            <w:sz w:val="18"/>
            <w:szCs w:val="18"/>
            <w:u w:val="single"/>
            <w:vertAlign w:val="superscript"/>
            <w:lang w:eastAsia="ru-RU"/>
          </w:rPr>
          <w:t>6</w:t>
        </w:r>
      </w:hyperlink>
      <w:r w:rsidRPr="002264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, участвует в разработке предложений и рекомендаций по совершенствованию воспитательной работы в образовательной организации, включая рекомендации по ранней профилактике негативных явлений в детско-юношеской среде в образовательной организации. Участвуя в разработке планов и программ мероприятий, направленных на профилактику асоциального и деструктивного поведения обучающихся, а также мероприятий по поддержке обучающихся, находящихся в сложной жизненной ситуации, советник по воспитанию может оказывать организационную и консультационную помощь классному руководителю в решении задач воспитания и социализации обучающихся.</w:t>
      </w:r>
    </w:p>
    <w:p w:rsidR="00226404" w:rsidRPr="00226404" w:rsidRDefault="00226404" w:rsidP="0022640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264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Важным направлением деятельности советника по воспитанию является взаимодействие со структурами, обеспечивающими воспитание посредством организованной занятости обучающихся в образовательной организации (общедоступные спортивные секции, технические кружки, клубы). Создавая условия для организованной занятости несовершеннолетних в системе дополнительного образования, во внеурочной </w:t>
      </w:r>
      <w:r w:rsidRPr="002264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lastRenderedPageBreak/>
        <w:t>деятельности, в рамках комплекса воспитательных событий в образовательной организации, тем самым советник по воспитанию совместно с классным руководителем комплексно создают ситуацию социальной активности обучающихся. Это становится фактором компенсации угроз и возможных рисков, которые могут возникать в ученических коллективах.</w:t>
      </w:r>
    </w:p>
    <w:p w:rsidR="00226404" w:rsidRPr="00226404" w:rsidRDefault="00226404" w:rsidP="0022640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264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В рамках общей профилактики задачей советника по воспитанию совместно с классным руководителем является организация воспитательной, информационно-просветительской работы с обучающимися, обеспечение организованной занятости несовершеннолетних посредством внеурочной, воспитательной деятельности, дополнительного образования, деятельности детских общественных организаций и объединений.</w:t>
      </w:r>
    </w:p>
    <w:p w:rsidR="00226404" w:rsidRPr="00226404" w:rsidRDefault="00226404" w:rsidP="0022640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264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Целью взаимодействия советника по воспитанию с классным руководителем в рамках обеспечения ИПР с несовершеннолетними является выбор средств воспитания, наиболее эффективных в работе с конкретным несовершеннолетним, его социальным окружением для устранения факторов, отрицательно влияющих на его ценностные ориентации, мотивы и опыт поведения. С обучающимися проводятся воспитательные беседы, тренинги психологической направленности, оказывается помощь в разрешении жизненных трудностей, проблем, обеспечивается организованная занятость. Важно, чтобы воспитательная работа с несовершеннолетними обучающимися была направлена не только на устранение последствий </w:t>
      </w:r>
      <w:proofErr w:type="spellStart"/>
      <w:r w:rsidRPr="002264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девиантного</w:t>
      </w:r>
      <w:proofErr w:type="spellEnd"/>
      <w:r w:rsidRPr="002264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поведения, но и на предотвращение возникновения новых фактов деструктивного поведения несовершеннолетних посредством формирования благоприятного психологического климата в школьном коллективе.</w:t>
      </w:r>
    </w:p>
    <w:p w:rsidR="00226404" w:rsidRPr="00226404" w:rsidRDefault="00226404" w:rsidP="0022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264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Взаимодействие советника по воспитанию с классными руководителями с целью профилактики негативных явлений среди несовершеннолетних направлено на содействие эффективному решению задач воспитания в соответствии с основными функциональными обязанностями классного руководителя и целями профилактической работы в образовательной организации. Варианты содействия классному руководителю в решении задач воспитания в рамках общей профилактики и ИПР представлены в </w:t>
      </w:r>
      <w:hyperlink r:id="rId60" w:anchor="block_1710" w:history="1">
        <w:r w:rsidRPr="00226404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Таблице 1</w:t>
        </w:r>
      </w:hyperlink>
      <w:r w:rsidRPr="0022640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.</w:t>
      </w:r>
    </w:p>
    <w:p w:rsidR="00226404" w:rsidRPr="00226404" w:rsidRDefault="00226404" w:rsidP="0022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640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26404" w:rsidRPr="00226404" w:rsidRDefault="00226404" w:rsidP="0022640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226404"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  <w:t>Таблица 1</w:t>
      </w:r>
    </w:p>
    <w:p w:rsidR="00226404" w:rsidRPr="00226404" w:rsidRDefault="00226404" w:rsidP="0022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640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1018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26"/>
        <w:gridCol w:w="6559"/>
      </w:tblGrid>
      <w:tr w:rsidR="00226404" w:rsidRPr="00226404" w:rsidTr="00226404">
        <w:tc>
          <w:tcPr>
            <w:tcW w:w="3615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226404" w:rsidRPr="00226404" w:rsidRDefault="00226404" w:rsidP="00226404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226404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Деятельность классного руководителя</w:t>
            </w:r>
          </w:p>
        </w:tc>
        <w:tc>
          <w:tcPr>
            <w:tcW w:w="652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26404" w:rsidRPr="00226404" w:rsidRDefault="00226404" w:rsidP="00226404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226404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Деятельность советника по воспитанию</w:t>
            </w:r>
          </w:p>
        </w:tc>
      </w:tr>
      <w:tr w:rsidR="00226404" w:rsidRPr="00226404" w:rsidTr="00226404">
        <w:tc>
          <w:tcPr>
            <w:tcW w:w="3615" w:type="dxa"/>
            <w:tcBorders>
              <w:left w:val="single" w:sz="6" w:space="0" w:color="000000"/>
            </w:tcBorders>
            <w:shd w:val="clear" w:color="auto" w:fill="FFFFFF"/>
            <w:hideMark/>
          </w:tcPr>
          <w:p w:rsidR="00226404" w:rsidRPr="00226404" w:rsidRDefault="00226404" w:rsidP="00226404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226404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инвариантная часть функциональных обязанностей в соответствии с </w:t>
            </w:r>
            <w:hyperlink r:id="rId61" w:history="1">
              <w:r w:rsidRPr="00226404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u w:val="single"/>
                  <w:lang w:eastAsia="ru-RU"/>
                </w:rPr>
                <w:t>письмом</w:t>
              </w:r>
            </w:hyperlink>
            <w:r w:rsidRPr="00226404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 </w:t>
            </w:r>
            <w:proofErr w:type="spellStart"/>
            <w:r w:rsidRPr="00226404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Минпросвещения</w:t>
            </w:r>
            <w:proofErr w:type="spellEnd"/>
            <w:r w:rsidRPr="00226404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 России от 12.05.2020 N ВБ-1011/08</w:t>
            </w:r>
            <w:r w:rsidRPr="00226404">
              <w:rPr>
                <w:rFonts w:ascii="Times New Roman" w:eastAsia="Times New Roman" w:hAnsi="Times New Roman" w:cs="Times New Roman"/>
                <w:color w:val="464C55"/>
                <w:sz w:val="18"/>
                <w:szCs w:val="18"/>
                <w:vertAlign w:val="superscript"/>
                <w:lang w:eastAsia="ru-RU"/>
              </w:rPr>
              <w:t> </w:t>
            </w:r>
            <w:hyperlink r:id="rId62" w:anchor="block_7777" w:history="1">
              <w:r w:rsidRPr="00226404">
                <w:rPr>
                  <w:rFonts w:ascii="Times New Roman" w:eastAsia="Times New Roman" w:hAnsi="Times New Roman" w:cs="Times New Roman"/>
                  <w:color w:val="3272C0"/>
                  <w:sz w:val="18"/>
                  <w:szCs w:val="18"/>
                  <w:u w:val="single"/>
                  <w:vertAlign w:val="superscript"/>
                  <w:lang w:eastAsia="ru-RU"/>
                </w:rPr>
                <w:t>7</w:t>
              </w:r>
            </w:hyperlink>
          </w:p>
        </w:tc>
        <w:tc>
          <w:tcPr>
            <w:tcW w:w="652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26404" w:rsidRPr="00226404" w:rsidRDefault="00226404" w:rsidP="00226404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226404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варианты содействия классному руководителю в решении задач воспитания в рамках общей профилактики и индивидуальной профилактической работы</w:t>
            </w:r>
          </w:p>
        </w:tc>
      </w:tr>
      <w:tr w:rsidR="00226404" w:rsidRPr="00226404" w:rsidTr="00226404">
        <w:tc>
          <w:tcPr>
            <w:tcW w:w="10155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26404" w:rsidRPr="00226404" w:rsidRDefault="00226404" w:rsidP="00226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6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26404" w:rsidRPr="00226404" w:rsidRDefault="00226404" w:rsidP="00226404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6404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1. Личностно ориентированная деятельность по воспитанию и социализации обучающихся в классе</w:t>
            </w:r>
          </w:p>
          <w:p w:rsidR="00226404" w:rsidRPr="00226404" w:rsidRDefault="00226404" w:rsidP="00226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6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26404" w:rsidRPr="00226404" w:rsidTr="00226404">
        <w:tc>
          <w:tcPr>
            <w:tcW w:w="3615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226404" w:rsidRPr="00226404" w:rsidRDefault="00226404" w:rsidP="0022640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6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</w:t>
            </w:r>
            <w:proofErr w:type="spellStart"/>
            <w:r w:rsidRPr="00226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включённости</w:t>
            </w:r>
            <w:proofErr w:type="spellEnd"/>
            <w:r w:rsidRPr="00226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всех обучающихся в воспитательные мероприятия по приоритетным направлениям деятельности по воспитанию и социализации</w:t>
            </w:r>
          </w:p>
        </w:tc>
        <w:tc>
          <w:tcPr>
            <w:tcW w:w="652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26404" w:rsidRPr="00226404" w:rsidRDefault="00226404" w:rsidP="0022640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6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регулярное информирование классных руководителей о целях, содержании, сроках проведения воспитательных мероприятий в соответствии с календарным планом воспитания;</w:t>
            </w:r>
          </w:p>
          <w:p w:rsidR="00226404" w:rsidRPr="00226404" w:rsidRDefault="00226404" w:rsidP="0022640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6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информационное и организационное содействие вовлечению обучающихся в воспитательные мероприятия;</w:t>
            </w:r>
          </w:p>
          <w:p w:rsidR="00226404" w:rsidRPr="00226404" w:rsidRDefault="00226404" w:rsidP="0022640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6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мотивационной готовности участия обучающихся в воспитательных мероприятиях посредством установленной в образовательной организации системы поощрений и оценки индивидуальных достижений обучающихся во внеурочной (</w:t>
            </w:r>
            <w:proofErr w:type="spellStart"/>
            <w:r w:rsidRPr="00226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внеучебной</w:t>
            </w:r>
            <w:proofErr w:type="spellEnd"/>
            <w:r w:rsidRPr="00226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внешкольной) деятельности</w:t>
            </w:r>
          </w:p>
        </w:tc>
      </w:tr>
      <w:tr w:rsidR="00226404" w:rsidRPr="00226404" w:rsidTr="00226404">
        <w:tc>
          <w:tcPr>
            <w:tcW w:w="3615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226404" w:rsidRPr="00226404" w:rsidRDefault="00226404" w:rsidP="0022640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6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содействие успешной социализации обучающихся путём организации мероприятий и видов деятельности, обеспечивающих формирование у них опыта социально и личностно значимой деятельности</w:t>
            </w:r>
          </w:p>
        </w:tc>
        <w:tc>
          <w:tcPr>
            <w:tcW w:w="652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26404" w:rsidRPr="00226404" w:rsidRDefault="00226404" w:rsidP="0022640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6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согласование с классным руководителем приоритетных направлений социально значимой деятельности, соответствующей особенностям конкретного ученического коллектива, индивидуально-личностным характеристикам обучающихся;</w:t>
            </w:r>
          </w:p>
          <w:p w:rsidR="00226404" w:rsidRPr="00226404" w:rsidRDefault="00226404" w:rsidP="0022640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6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организационно-методическая помощь классному руководителю в организации и вовлечении обучающихся в социально и личностно значимые виды деятельности</w:t>
            </w:r>
          </w:p>
        </w:tc>
      </w:tr>
      <w:tr w:rsidR="00226404" w:rsidRPr="00226404" w:rsidTr="00226404">
        <w:tc>
          <w:tcPr>
            <w:tcW w:w="3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226404" w:rsidRPr="00226404" w:rsidRDefault="00226404" w:rsidP="0022640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6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индивидуальной поддержки каждого обучающегося класса на основе изучения его психофизиологических особенностей, социально-бытовых условий жизни и семейного воспитания, социокультурной ситуации развития ребёнка в семье</w:t>
            </w:r>
          </w:p>
        </w:tc>
        <w:tc>
          <w:tcPr>
            <w:tcW w:w="6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26404" w:rsidRPr="00226404" w:rsidRDefault="00226404" w:rsidP="0022640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6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реестров обучающихся образовательной организации, выделение целевых групп на основе психофизиологических особенностей, социально-бытовых условий жизни и семейного воспитания, социокультурной ситуации развития ребёнка в семье;</w:t>
            </w:r>
          </w:p>
          <w:p w:rsidR="00226404" w:rsidRPr="00226404" w:rsidRDefault="00226404" w:rsidP="0022640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6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содействие классному руководителю в выборе форм, средств осуществления индивидуальной поддержки обучающихся, в том числе с привлечением ресурсов сторонних организаций, детско-юношеских общественных объединений</w:t>
            </w:r>
          </w:p>
        </w:tc>
      </w:tr>
      <w:tr w:rsidR="00226404" w:rsidRPr="00226404" w:rsidTr="00226404">
        <w:tc>
          <w:tcPr>
            <w:tcW w:w="3615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226404" w:rsidRPr="00226404" w:rsidRDefault="00226404" w:rsidP="0022640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6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и поддержка обучающихся, оказавшихся в сложной жизненной ситуации, оказание помощи в выработке моделей поведения в различных трудных жизненных ситуациях, в том числе проблемных, стрессовых и конфликтных</w:t>
            </w:r>
          </w:p>
        </w:tc>
        <w:tc>
          <w:tcPr>
            <w:tcW w:w="652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26404" w:rsidRPr="00226404" w:rsidRDefault="00226404" w:rsidP="0022640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6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согласование с классным руководителем, иными специалистами образовательной организации направлений поддержки обучающихся, оказавшихся в сложной жизненной ситуации;</w:t>
            </w:r>
          </w:p>
          <w:p w:rsidR="00226404" w:rsidRPr="00226404" w:rsidRDefault="00226404" w:rsidP="0022640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6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привлечение наставников для сопровождения, поддержки обучающихся, оказавшихся в сложной жизненной ситуации, нуждающихся в помощи в выработке моделей </w:t>
            </w:r>
            <w:proofErr w:type="spellStart"/>
            <w:r w:rsidRPr="00226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просоциального</w:t>
            </w:r>
            <w:proofErr w:type="spellEnd"/>
            <w:r w:rsidRPr="00226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поведения;</w:t>
            </w:r>
          </w:p>
          <w:p w:rsidR="00226404" w:rsidRPr="00226404" w:rsidRDefault="00226404" w:rsidP="0022640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6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поддержка интересов обучающихся, оказавшихся в сложной жизненной ситуации посредством привлечения ресурсов сторонних организаций, детско-юношеских общественных объединений</w:t>
            </w:r>
          </w:p>
        </w:tc>
      </w:tr>
      <w:tr w:rsidR="00226404" w:rsidRPr="00226404" w:rsidTr="00226404">
        <w:tc>
          <w:tcPr>
            <w:tcW w:w="3615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226404" w:rsidRPr="00226404" w:rsidRDefault="00226404" w:rsidP="0022640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6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профилактика наркотической и алкогольной зависимости, </w:t>
            </w:r>
            <w:proofErr w:type="spellStart"/>
            <w:r w:rsidRPr="00226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табакокурения</w:t>
            </w:r>
            <w:proofErr w:type="spellEnd"/>
            <w:r w:rsidRPr="00226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употребления вредных для здоровья веществ</w:t>
            </w:r>
          </w:p>
        </w:tc>
        <w:tc>
          <w:tcPr>
            <w:tcW w:w="652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26404" w:rsidRPr="00226404" w:rsidRDefault="00226404" w:rsidP="0022640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6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регулярное информирование классных руководителей о тематических информационно-просветительских, воспитательных мероприятиях, направленных на профилактику наркотической и алкогольной зависимости, </w:t>
            </w:r>
            <w:proofErr w:type="spellStart"/>
            <w:r w:rsidRPr="00226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табакокурения</w:t>
            </w:r>
            <w:proofErr w:type="spellEnd"/>
            <w:r w:rsidRPr="00226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употребления вредных для здоровья веществ;</w:t>
            </w:r>
          </w:p>
          <w:p w:rsidR="00226404" w:rsidRPr="00226404" w:rsidRDefault="00226404" w:rsidP="0022640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6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информационной, организационно-методической помощи в проведении воспитательных мероприятий с обучающимися;</w:t>
            </w:r>
          </w:p>
          <w:p w:rsidR="00226404" w:rsidRPr="00226404" w:rsidRDefault="00226404" w:rsidP="0022640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6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содействие проведению интерактивных мероприятий по заданной тематике с привлечением узких специалистов в </w:t>
            </w:r>
            <w:r w:rsidRPr="00226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сфере здоровья, профилактики зависимостей, правовой ответственности, др.</w:t>
            </w:r>
          </w:p>
        </w:tc>
      </w:tr>
      <w:tr w:rsidR="00226404" w:rsidRPr="00226404" w:rsidTr="00226404">
        <w:tc>
          <w:tcPr>
            <w:tcW w:w="10155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26404" w:rsidRPr="00226404" w:rsidRDefault="00226404" w:rsidP="00226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6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226404" w:rsidRPr="00226404" w:rsidRDefault="00226404" w:rsidP="00226404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6404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2. Деятельность по воспитанию и социализации обучающихся, осуществляемая с классом как социальной группой</w:t>
            </w:r>
          </w:p>
          <w:p w:rsidR="00226404" w:rsidRPr="00226404" w:rsidRDefault="00226404" w:rsidP="00226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6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26404" w:rsidRPr="00226404" w:rsidTr="00226404">
        <w:tc>
          <w:tcPr>
            <w:tcW w:w="3615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226404" w:rsidRPr="00226404" w:rsidRDefault="00226404" w:rsidP="0022640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6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и анализ характеристик класса как малой социальной группы</w:t>
            </w:r>
          </w:p>
        </w:tc>
        <w:tc>
          <w:tcPr>
            <w:tcW w:w="652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26404" w:rsidRPr="00226404" w:rsidRDefault="00226404" w:rsidP="0022640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6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совместно с классным руководителем, психологом, социальным педагогом социального паспорта класса, определение факторов риска в развитии коллективных отношении в ученических коллективах;</w:t>
            </w:r>
          </w:p>
          <w:p w:rsidR="00226404" w:rsidRPr="00226404" w:rsidRDefault="00226404" w:rsidP="0022640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6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содействие классному руководителю в выборе форм, средств формирования ученического коллектива, </w:t>
            </w:r>
            <w:proofErr w:type="spellStart"/>
            <w:r w:rsidRPr="00226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командообразования</w:t>
            </w:r>
            <w:proofErr w:type="spellEnd"/>
            <w:r w:rsidRPr="00226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профилактики рисков травли, агрессии, девиаций среди обучающихся;</w:t>
            </w:r>
          </w:p>
          <w:p w:rsidR="00226404" w:rsidRPr="00226404" w:rsidRDefault="00226404" w:rsidP="0022640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6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содействие классному руководителю в выборе и применении эффективных форм организации жизнедеятельности ученического коллектива, в том числе с использованием ресурсов детско-юношеских общественных объединений</w:t>
            </w:r>
          </w:p>
        </w:tc>
      </w:tr>
      <w:tr w:rsidR="00226404" w:rsidRPr="00226404" w:rsidTr="00226404">
        <w:tc>
          <w:tcPr>
            <w:tcW w:w="3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226404" w:rsidRPr="00226404" w:rsidRDefault="00226404" w:rsidP="0022640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6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регулирование и </w:t>
            </w:r>
            <w:proofErr w:type="spellStart"/>
            <w:r w:rsidRPr="00226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гуманизация</w:t>
            </w:r>
            <w:proofErr w:type="spellEnd"/>
            <w:r w:rsidRPr="00226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межличностных отношений в классе, формирование благоприятного психологического климата, толерантности и навыков общения в полиэтнической, поликультурной среде</w:t>
            </w:r>
          </w:p>
        </w:tc>
        <w:tc>
          <w:tcPr>
            <w:tcW w:w="6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26404" w:rsidRPr="00226404" w:rsidRDefault="00226404" w:rsidP="0022640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6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содействие классному руководителю в планировании и организации воспитательной работы с ученическим коллективом, с обязательным включением информационных и интерактивных мероприятий по </w:t>
            </w:r>
            <w:proofErr w:type="spellStart"/>
            <w:r w:rsidRPr="00226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гуманизации</w:t>
            </w:r>
            <w:proofErr w:type="spellEnd"/>
            <w:r w:rsidRPr="00226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межличностных отношений в классе (группе), формированию благоприятного психологического климата, толерантности и навыков общения в полиэтнической, поликультурной среде;</w:t>
            </w:r>
          </w:p>
          <w:p w:rsidR="00226404" w:rsidRPr="00226404" w:rsidRDefault="00226404" w:rsidP="0022640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6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совместное влияние на формирование плана внеурочной деятельности в образовательной организации для обучающихся конкретного класса (параллели) с учётом факторов риска в формировании благоприятного психологического климата, толерантности и навыков общения в полиэтнической, поликультурной среде</w:t>
            </w:r>
          </w:p>
        </w:tc>
      </w:tr>
      <w:tr w:rsidR="00226404" w:rsidRPr="00226404" w:rsidTr="00226404">
        <w:tc>
          <w:tcPr>
            <w:tcW w:w="3615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226404" w:rsidRPr="00226404" w:rsidRDefault="00226404" w:rsidP="0022640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6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и поддержка всех форм и видов конструктивного взаимодействия обучающихся, в том числе их </w:t>
            </w:r>
            <w:proofErr w:type="spellStart"/>
            <w:r w:rsidRPr="00226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включённости</w:t>
            </w:r>
            <w:proofErr w:type="spellEnd"/>
            <w:r w:rsidRPr="00226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волонтерскую деятельность и в реализацию социальных и образовательных проектов</w:t>
            </w:r>
          </w:p>
        </w:tc>
        <w:tc>
          <w:tcPr>
            <w:tcW w:w="652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26404" w:rsidRPr="00226404" w:rsidRDefault="00226404" w:rsidP="0022640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6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регулярное информирование классных руководителей о возможности вовлечения обучающихся в различные формы волонтёрской деятельности, реализацию социальных и образовательных проектов, как формы социальной активности;</w:t>
            </w:r>
          </w:p>
          <w:p w:rsidR="00226404" w:rsidRPr="00226404" w:rsidRDefault="00226404" w:rsidP="0022640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6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информационное и организационное содействие вовлечению обучающихся в волонтёрскую деятельность, социально значимые проекты;</w:t>
            </w:r>
          </w:p>
          <w:p w:rsidR="00226404" w:rsidRPr="00226404" w:rsidRDefault="00226404" w:rsidP="0022640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6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мотивационной готовности участия обучающихся в волонтёрской деятельности, реализации социальных и образовательных проектов посредством установленной в образовательной организации системы поощрений и оценки индивидуальных достижений обучающихся во внеурочной (</w:t>
            </w:r>
            <w:proofErr w:type="spellStart"/>
            <w:r w:rsidRPr="00226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внеучебной</w:t>
            </w:r>
            <w:proofErr w:type="spellEnd"/>
            <w:r w:rsidRPr="00226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внешкольной) деятельности</w:t>
            </w:r>
          </w:p>
        </w:tc>
      </w:tr>
      <w:tr w:rsidR="00226404" w:rsidRPr="00226404" w:rsidTr="00226404">
        <w:tc>
          <w:tcPr>
            <w:tcW w:w="3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226404" w:rsidRPr="00226404" w:rsidRDefault="00226404" w:rsidP="0022640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6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выявление и своевременная коррекция деструктивных отношений, создающих угрозы физическому и психическому здоровью обучающихся; профилактика </w:t>
            </w:r>
            <w:proofErr w:type="spellStart"/>
            <w:r w:rsidRPr="00226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девиантного</w:t>
            </w:r>
            <w:proofErr w:type="spellEnd"/>
            <w:r w:rsidRPr="00226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асоциального поведения обучающихся, в том числе всех форм проявления жестокости, насилия, травли в детском коллективе</w:t>
            </w:r>
          </w:p>
        </w:tc>
        <w:tc>
          <w:tcPr>
            <w:tcW w:w="6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26404" w:rsidRPr="00226404" w:rsidRDefault="00226404" w:rsidP="0022640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6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совместно с классным руководителем, психологом, социальным педагогом изучения социального паспорта класса, семей обучающихся;</w:t>
            </w:r>
          </w:p>
          <w:p w:rsidR="00226404" w:rsidRPr="00226404" w:rsidRDefault="00226404" w:rsidP="0022640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6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совместно с классным руководителем, психологом, социальным педагогом включенного наблюдения за несовершеннолетними с отклоняющимся поведением, с признаками </w:t>
            </w:r>
            <w:proofErr w:type="spellStart"/>
            <w:r w:rsidRPr="00226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девиантного</w:t>
            </w:r>
            <w:proofErr w:type="spellEnd"/>
            <w:r w:rsidRPr="00226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поведения, обеспечение оперативного сбора информации о несовершеннолетнем, его семье, связях, взаимоотношениях, социальных сетях;</w:t>
            </w:r>
          </w:p>
          <w:p w:rsidR="00226404" w:rsidRPr="00226404" w:rsidRDefault="00226404" w:rsidP="0022640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6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обсуждение с классным руководителем, психологом, социальным педагогом результатов анализа ситуации отклоняющегося поведения несовершеннолетних, проведение психологической диагностики, консультирования, коррекционной работы, на этой основе установление причин и/или условий, способствующих противоправному поведению;</w:t>
            </w:r>
          </w:p>
          <w:p w:rsidR="00226404" w:rsidRPr="00226404" w:rsidRDefault="00226404" w:rsidP="0022640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6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инициирование разработки/корректировки планов и программ организации мероприятий, направленных на профилактику деструктивного поведения обучающихся;</w:t>
            </w:r>
          </w:p>
          <w:p w:rsidR="00226404" w:rsidRPr="00226404" w:rsidRDefault="00226404" w:rsidP="0022640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6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привлечение ресурсов иных организаций, в том числе общественных, для организации профилактических мероприятий и вовлечения обучающихся в социально-одобряемые виды деятельности (</w:t>
            </w:r>
            <w:proofErr w:type="spellStart"/>
            <w:r w:rsidRPr="00226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волонтерство</w:t>
            </w:r>
            <w:proofErr w:type="spellEnd"/>
            <w:r w:rsidRPr="00226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добровольчество, Движение Первых)</w:t>
            </w:r>
          </w:p>
        </w:tc>
      </w:tr>
      <w:tr w:rsidR="00226404" w:rsidRPr="00226404" w:rsidTr="00226404">
        <w:tc>
          <w:tcPr>
            <w:tcW w:w="10155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26404" w:rsidRPr="00226404" w:rsidRDefault="00226404" w:rsidP="00226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6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26404" w:rsidRPr="00226404" w:rsidRDefault="00226404" w:rsidP="00226404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6404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3. Осуществление воспитательной деятельности во взаимодействии с родителями (законными представителями) несовершеннолетних обучающихся</w:t>
            </w:r>
          </w:p>
          <w:p w:rsidR="00226404" w:rsidRPr="00226404" w:rsidRDefault="00226404" w:rsidP="00226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6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26404" w:rsidRPr="00226404" w:rsidTr="00226404">
        <w:tc>
          <w:tcPr>
            <w:tcW w:w="3615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226404" w:rsidRPr="00226404" w:rsidRDefault="00226404" w:rsidP="0022640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6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координация взаимосвязей между родителями (законными представителями) несовершеннолетних обучающихся и другими участниками образовательных отношений</w:t>
            </w:r>
          </w:p>
        </w:tc>
        <w:tc>
          <w:tcPr>
            <w:tcW w:w="652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26404" w:rsidRPr="00226404" w:rsidRDefault="00226404" w:rsidP="0022640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6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содействие в организации информационно-просветительской работы с родителями обучающихся, вовлечение родителей (законных представителей) в воспитательную деятельность образовательной организации;</w:t>
            </w:r>
          </w:p>
          <w:p w:rsidR="00226404" w:rsidRPr="00226404" w:rsidRDefault="00226404" w:rsidP="0022640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6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родительских собраниях с целью информирования родителей о современных возможностях развития социальной активности обучающихся, участия в продуктивных видах деятельности</w:t>
            </w:r>
          </w:p>
        </w:tc>
      </w:tr>
      <w:tr w:rsidR="00226404" w:rsidRPr="00226404" w:rsidTr="00226404">
        <w:tc>
          <w:tcPr>
            <w:tcW w:w="3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226404" w:rsidRPr="00226404" w:rsidRDefault="00226404" w:rsidP="0022640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6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содействие повышению педагогической компетентности родителей (законных представителей) путём организации целевых мероприятий, оказания консультативной помощи по вопросам обучения и воспитания, личностного развития детей</w:t>
            </w:r>
          </w:p>
        </w:tc>
        <w:tc>
          <w:tcPr>
            <w:tcW w:w="6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26404" w:rsidRPr="00226404" w:rsidRDefault="00226404" w:rsidP="0022640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6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содействие в организации информационно-просветительской работы с родителями обучающихся, формированию ответственного </w:t>
            </w:r>
            <w:proofErr w:type="spellStart"/>
            <w:r w:rsidRPr="00226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родительства</w:t>
            </w:r>
            <w:proofErr w:type="spellEnd"/>
            <w:r w:rsidRPr="00226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психолого-педагогической компетентности родителей, в том числе с привлечением социальных партнёров, общественных организаций;</w:t>
            </w:r>
          </w:p>
          <w:p w:rsidR="00226404" w:rsidRPr="00226404" w:rsidRDefault="00226404" w:rsidP="00226404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6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поддержки родителям, мотивированным на участие в воспитательных событиях образовательной организации, обеспечении наставничества</w:t>
            </w:r>
          </w:p>
        </w:tc>
      </w:tr>
    </w:tbl>
    <w:p w:rsidR="00226404" w:rsidRPr="00226404" w:rsidRDefault="00226404" w:rsidP="0022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640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26404" w:rsidRPr="00226404" w:rsidRDefault="00226404" w:rsidP="0022640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bookmarkStart w:id="1" w:name="_GoBack"/>
      <w:bookmarkEnd w:id="1"/>
    </w:p>
    <w:p w:rsidR="00226404" w:rsidRPr="00226404" w:rsidRDefault="00226404" w:rsidP="0022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640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226404" w:rsidRPr="00226404" w:rsidRDefault="00226404" w:rsidP="0022640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226404">
        <w:rPr>
          <w:rFonts w:ascii="Courier New" w:eastAsia="Times New Roman" w:hAnsi="Courier New" w:cs="Courier New"/>
          <w:sz w:val="24"/>
          <w:szCs w:val="24"/>
          <w:lang w:eastAsia="ru-RU"/>
        </w:rPr>
        <w:t>------------------------------</w:t>
      </w:r>
    </w:p>
    <w:p w:rsidR="00226404" w:rsidRPr="00226404" w:rsidRDefault="00226404" w:rsidP="0022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6404">
        <w:rPr>
          <w:rFonts w:ascii="Times New Roman" w:eastAsia="Times New Roman" w:hAnsi="Times New Roman" w:cs="Times New Roman"/>
          <w:sz w:val="17"/>
          <w:szCs w:val="17"/>
          <w:vertAlign w:val="superscript"/>
          <w:lang w:eastAsia="ru-RU"/>
        </w:rPr>
        <w:t>1</w:t>
      </w:r>
      <w:r w:rsidRPr="00226404">
        <w:rPr>
          <w:rFonts w:ascii="Times New Roman" w:eastAsia="Times New Roman" w:hAnsi="Times New Roman" w:cs="Times New Roman"/>
          <w:sz w:val="24"/>
          <w:szCs w:val="24"/>
          <w:lang w:eastAsia="ru-RU"/>
        </w:rPr>
        <w:t> "Навигатор профилактики": https://mgppu.ru/about/publications/deviant_behaviour.</w:t>
      </w:r>
    </w:p>
    <w:p w:rsidR="00226404" w:rsidRPr="00226404" w:rsidRDefault="00226404" w:rsidP="0022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6404">
        <w:rPr>
          <w:rFonts w:ascii="Times New Roman" w:eastAsia="Times New Roman" w:hAnsi="Times New Roman" w:cs="Times New Roman"/>
          <w:sz w:val="17"/>
          <w:szCs w:val="17"/>
          <w:vertAlign w:val="superscript"/>
          <w:lang w:eastAsia="ru-RU"/>
        </w:rPr>
        <w:t>2</w:t>
      </w:r>
      <w:r w:rsidRPr="00226404">
        <w:rPr>
          <w:rFonts w:ascii="Times New Roman" w:eastAsia="Times New Roman" w:hAnsi="Times New Roman" w:cs="Times New Roman"/>
          <w:sz w:val="24"/>
          <w:szCs w:val="24"/>
          <w:lang w:eastAsia="ru-RU"/>
        </w:rPr>
        <w:t> Там же</w:t>
      </w:r>
    </w:p>
    <w:p w:rsidR="00226404" w:rsidRPr="00226404" w:rsidRDefault="00226404" w:rsidP="0022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6404">
        <w:rPr>
          <w:rFonts w:ascii="Times New Roman" w:eastAsia="Times New Roman" w:hAnsi="Times New Roman" w:cs="Times New Roman"/>
          <w:sz w:val="17"/>
          <w:szCs w:val="17"/>
          <w:vertAlign w:val="superscript"/>
          <w:lang w:eastAsia="ru-RU"/>
        </w:rPr>
        <w:t>3</w:t>
      </w:r>
      <w:hyperlink r:id="rId63" w:history="1">
        <w:r w:rsidRPr="00226404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Распоряжение</w:t>
        </w:r>
      </w:hyperlink>
      <w:r w:rsidRPr="00226404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Правительства Российской Федерации от 22 марта 2017 N 520-р (ред. от 18 марта 2021) "Об утверждении Концепции развития системы профилактики безнадзорности и правонарушений несовершеннолетних на период до 2025 года" (вместе с "</w:t>
      </w:r>
      <w:hyperlink r:id="rId64" w:anchor="block_2000" w:history="1">
        <w:r w:rsidRPr="00226404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Планом</w:t>
        </w:r>
      </w:hyperlink>
      <w:r w:rsidRPr="00226404">
        <w:rPr>
          <w:rFonts w:ascii="Times New Roman" w:eastAsia="Times New Roman" w:hAnsi="Times New Roman" w:cs="Times New Roman"/>
          <w:sz w:val="24"/>
          <w:szCs w:val="24"/>
          <w:lang w:eastAsia="ru-RU"/>
        </w:rPr>
        <w:t> мероприятий на 2021-2025 годы по реализации Концепции развития системы профилактики безнадзорности и правонарушений несовершеннолетних на период до 2025 года").</w:t>
      </w:r>
    </w:p>
    <w:p w:rsidR="00226404" w:rsidRPr="00226404" w:rsidRDefault="00226404" w:rsidP="0022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6404">
        <w:rPr>
          <w:rFonts w:ascii="Times New Roman" w:eastAsia="Times New Roman" w:hAnsi="Times New Roman" w:cs="Times New Roman"/>
          <w:sz w:val="17"/>
          <w:szCs w:val="17"/>
          <w:vertAlign w:val="superscript"/>
          <w:lang w:eastAsia="ru-RU"/>
        </w:rPr>
        <w:t>4</w:t>
      </w:r>
      <w:hyperlink r:id="rId65" w:history="1">
        <w:r w:rsidRPr="00226404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Письмо</w:t>
        </w:r>
      </w:hyperlink>
      <w:r w:rsidRPr="00226404">
        <w:rPr>
          <w:rFonts w:ascii="Times New Roman" w:eastAsia="Times New Roman" w:hAnsi="Times New Roman" w:cs="Times New Roman"/>
          <w:sz w:val="24"/>
          <w:szCs w:val="24"/>
          <w:lang w:eastAsia="ru-RU"/>
        </w:rPr>
        <w:t> Министерства просвещения Российской Федерации от 23 августа 2021 N 07-4715 "О направлении методических рекомендаций" (вместе с </w:t>
      </w:r>
      <w:hyperlink r:id="rId66" w:anchor="block_1000" w:history="1">
        <w:r w:rsidRPr="00226404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Примерным положением</w:t>
        </w:r>
      </w:hyperlink>
      <w:r w:rsidRPr="00226404">
        <w:rPr>
          <w:rFonts w:ascii="Times New Roman" w:eastAsia="Times New Roman" w:hAnsi="Times New Roman" w:cs="Times New Roman"/>
          <w:sz w:val="24"/>
          <w:szCs w:val="24"/>
          <w:lang w:eastAsia="ru-RU"/>
        </w:rPr>
        <w:t> об учете отдельных категорий несовершеннолетних в образовательных организациях).</w:t>
      </w:r>
    </w:p>
    <w:p w:rsidR="00226404" w:rsidRPr="00226404" w:rsidRDefault="00226404" w:rsidP="0022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6404">
        <w:rPr>
          <w:rFonts w:ascii="Times New Roman" w:eastAsia="Times New Roman" w:hAnsi="Times New Roman" w:cs="Times New Roman"/>
          <w:sz w:val="17"/>
          <w:szCs w:val="17"/>
          <w:vertAlign w:val="superscript"/>
          <w:lang w:eastAsia="ru-RU"/>
        </w:rPr>
        <w:t>5</w:t>
      </w:r>
      <w:r w:rsidRPr="00226404">
        <w:rPr>
          <w:rFonts w:ascii="Times New Roman" w:eastAsia="Times New Roman" w:hAnsi="Times New Roman" w:cs="Times New Roman"/>
          <w:sz w:val="24"/>
          <w:szCs w:val="24"/>
          <w:lang w:eastAsia="ru-RU"/>
        </w:rPr>
        <w:t> Совет профилактики образовательной организации - коллегиальный орган, который создается для организации работы по предупреждению безнадзорности и правонарушений обучающихся. Создание и функционирование Совета профилактики определяется локальными актами образовательной организации.</w:t>
      </w:r>
    </w:p>
    <w:p w:rsidR="00226404" w:rsidRPr="00226404" w:rsidRDefault="00226404" w:rsidP="0022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6404">
        <w:rPr>
          <w:rFonts w:ascii="Times New Roman" w:eastAsia="Times New Roman" w:hAnsi="Times New Roman" w:cs="Times New Roman"/>
          <w:sz w:val="17"/>
          <w:szCs w:val="17"/>
          <w:vertAlign w:val="superscript"/>
          <w:lang w:eastAsia="ru-RU"/>
        </w:rPr>
        <w:t>6</w:t>
      </w:r>
      <w:hyperlink r:id="rId67" w:history="1">
        <w:r w:rsidRPr="00226404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Приказ</w:t>
        </w:r>
      </w:hyperlink>
      <w:r w:rsidRPr="00226404">
        <w:rPr>
          <w:rFonts w:ascii="Times New Roman" w:eastAsia="Times New Roman" w:hAnsi="Times New Roman" w:cs="Times New Roman"/>
          <w:sz w:val="24"/>
          <w:szCs w:val="24"/>
          <w:lang w:eastAsia="ru-RU"/>
        </w:rPr>
        <w:t> Министерства труда и социальной защиты Российской Федерации от 30 января 2023 N 53н "Об утверждении профессионального стандарта "Специалист в области воспитания".</w:t>
      </w:r>
    </w:p>
    <w:p w:rsidR="00226404" w:rsidRPr="00226404" w:rsidRDefault="00226404" w:rsidP="0022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6404">
        <w:rPr>
          <w:rFonts w:ascii="Times New Roman" w:eastAsia="Times New Roman" w:hAnsi="Times New Roman" w:cs="Times New Roman"/>
          <w:sz w:val="17"/>
          <w:szCs w:val="17"/>
          <w:vertAlign w:val="superscript"/>
          <w:lang w:eastAsia="ru-RU"/>
        </w:rPr>
        <w:t>7</w:t>
      </w:r>
      <w:hyperlink r:id="rId68" w:history="1">
        <w:r w:rsidRPr="00226404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Письмо</w:t>
        </w:r>
      </w:hyperlink>
      <w:r w:rsidRPr="00226404">
        <w:rPr>
          <w:rFonts w:ascii="Times New Roman" w:eastAsia="Times New Roman" w:hAnsi="Times New Roman" w:cs="Times New Roman"/>
          <w:sz w:val="24"/>
          <w:szCs w:val="24"/>
          <w:lang w:eastAsia="ru-RU"/>
        </w:rPr>
        <w:t> Министерства просвещения Российской Федерации от 12 мая 2020 N ВБ-1011/08 "О методических рекомендациях" (</w:t>
      </w:r>
      <w:hyperlink r:id="rId69" w:anchor="block_1000" w:history="1">
        <w:r w:rsidRPr="00226404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методические рекомендации</w:t>
        </w:r>
      </w:hyperlink>
      <w:r w:rsidRPr="00226404">
        <w:rPr>
          <w:rFonts w:ascii="Times New Roman" w:eastAsia="Times New Roman" w:hAnsi="Times New Roman" w:cs="Times New Roman"/>
          <w:sz w:val="24"/>
          <w:szCs w:val="24"/>
          <w:lang w:eastAsia="ru-RU"/>
        </w:rPr>
        <w:t> органам исполнительной власти субъектов Российской Федерации, осуществляющим государственное управление в сфере образования, по организации работы педагогических работников, осуществляющих классное руководство в общеобразовательных организациях, для использования в работе).</w:t>
      </w:r>
    </w:p>
    <w:p w:rsidR="00226404" w:rsidRPr="00226404" w:rsidRDefault="00226404" w:rsidP="002264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640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26404" w:rsidRPr="00226404" w:rsidRDefault="00226404" w:rsidP="00226404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sz w:val="2"/>
          <w:szCs w:val="2"/>
          <w:lang w:eastAsia="ru-RU"/>
        </w:rPr>
      </w:pPr>
    </w:p>
    <w:p w:rsidR="00226404" w:rsidRPr="00226404" w:rsidRDefault="00226404" w:rsidP="00226404">
      <w:pPr>
        <w:shd w:val="clear" w:color="auto" w:fill="F9F9F9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226404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Другие документы</w:t>
      </w:r>
    </w:p>
    <w:p w:rsidR="00226404" w:rsidRPr="00226404" w:rsidRDefault="00226404" w:rsidP="00226404">
      <w:pPr>
        <w:shd w:val="clear" w:color="auto" w:fill="F9F9F9"/>
        <w:spacing w:after="0" w:line="240" w:lineRule="auto"/>
        <w:rPr>
          <w:rFonts w:ascii="Times New Roman" w:eastAsia="Times New Roman" w:hAnsi="Times New Roman" w:cs="Times New Roman"/>
          <w:b/>
          <w:bCs/>
          <w:color w:val="606060"/>
          <w:sz w:val="21"/>
          <w:szCs w:val="21"/>
          <w:lang w:eastAsia="ru-RU"/>
        </w:rPr>
      </w:pPr>
      <w:r w:rsidRPr="00226404">
        <w:rPr>
          <w:rFonts w:ascii="Times New Roman" w:eastAsia="Times New Roman" w:hAnsi="Times New Roman" w:cs="Times New Roman"/>
          <w:b/>
          <w:bCs/>
          <w:color w:val="606060"/>
          <w:sz w:val="21"/>
          <w:szCs w:val="21"/>
          <w:lang w:eastAsia="ru-RU"/>
        </w:rPr>
        <w:t>03.09.2025 15:03</w:t>
      </w:r>
    </w:p>
    <w:p w:rsidR="00226404" w:rsidRPr="00226404" w:rsidRDefault="00226404" w:rsidP="00226404">
      <w:pPr>
        <w:shd w:val="clear" w:color="auto" w:fill="F9F9F9"/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hyperlink r:id="rId70" w:tgtFrame="_blank" w:history="1">
        <w:r w:rsidRPr="00226404">
          <w:rPr>
            <w:rFonts w:ascii="Times New Roman" w:eastAsia="Times New Roman" w:hAnsi="Times New Roman" w:cs="Times New Roman"/>
            <w:color w:val="22272F"/>
            <w:sz w:val="21"/>
            <w:szCs w:val="21"/>
            <w:u w:val="single"/>
            <w:lang w:eastAsia="ru-RU"/>
          </w:rPr>
          <w:t>Федеральный закон от 26 октября 2002 г. N 127-ФЗ "О несостоятельности (банкротстве)" (с изменениями и дополнениями)</w:t>
        </w:r>
      </w:hyperlink>
    </w:p>
    <w:p w:rsidR="00226404" w:rsidRPr="00226404" w:rsidRDefault="00226404" w:rsidP="00226404">
      <w:pPr>
        <w:shd w:val="clear" w:color="auto" w:fill="F9F9F9"/>
        <w:spacing w:after="0" w:line="240" w:lineRule="auto"/>
        <w:rPr>
          <w:rFonts w:ascii="Times New Roman" w:eastAsia="Times New Roman" w:hAnsi="Times New Roman" w:cs="Times New Roman"/>
          <w:b/>
          <w:bCs/>
          <w:color w:val="606060"/>
          <w:sz w:val="21"/>
          <w:szCs w:val="21"/>
          <w:lang w:eastAsia="ru-RU"/>
        </w:rPr>
      </w:pPr>
      <w:r w:rsidRPr="00226404">
        <w:rPr>
          <w:rFonts w:ascii="Times New Roman" w:eastAsia="Times New Roman" w:hAnsi="Times New Roman" w:cs="Times New Roman"/>
          <w:b/>
          <w:bCs/>
          <w:color w:val="606060"/>
          <w:sz w:val="21"/>
          <w:szCs w:val="21"/>
          <w:lang w:eastAsia="ru-RU"/>
        </w:rPr>
        <w:t>09.12.2025 15:04</w:t>
      </w:r>
    </w:p>
    <w:p w:rsidR="00226404" w:rsidRPr="00226404" w:rsidRDefault="00226404" w:rsidP="00226404">
      <w:pPr>
        <w:shd w:val="clear" w:color="auto" w:fill="F9F9F9"/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hyperlink r:id="rId71" w:tgtFrame="_blank" w:history="1">
        <w:r w:rsidRPr="00226404">
          <w:rPr>
            <w:rFonts w:ascii="Times New Roman" w:eastAsia="Times New Roman" w:hAnsi="Times New Roman" w:cs="Times New Roman"/>
            <w:color w:val="22272F"/>
            <w:sz w:val="21"/>
            <w:szCs w:val="21"/>
            <w:u w:val="single"/>
            <w:lang w:eastAsia="ru-RU"/>
          </w:rPr>
          <w:t>Приказ Министерства спорта Российской Федерации от 05.11.2025 № 911 "Об утверждении федерального стандарта спортивной подготовки по виду спорта "бейсбол" (документ не вступил в силу)</w:t>
        </w:r>
      </w:hyperlink>
    </w:p>
    <w:p w:rsidR="00226404" w:rsidRPr="00226404" w:rsidRDefault="00226404" w:rsidP="00226404">
      <w:pPr>
        <w:shd w:val="clear" w:color="auto" w:fill="F9F9F9"/>
        <w:spacing w:after="0" w:line="240" w:lineRule="auto"/>
        <w:rPr>
          <w:rFonts w:ascii="Times New Roman" w:eastAsia="Times New Roman" w:hAnsi="Times New Roman" w:cs="Times New Roman"/>
          <w:b/>
          <w:bCs/>
          <w:color w:val="606060"/>
          <w:sz w:val="21"/>
          <w:szCs w:val="21"/>
          <w:lang w:eastAsia="ru-RU"/>
        </w:rPr>
      </w:pPr>
      <w:r w:rsidRPr="00226404">
        <w:rPr>
          <w:rFonts w:ascii="Times New Roman" w:eastAsia="Times New Roman" w:hAnsi="Times New Roman" w:cs="Times New Roman"/>
          <w:b/>
          <w:bCs/>
          <w:color w:val="606060"/>
          <w:sz w:val="21"/>
          <w:szCs w:val="21"/>
          <w:lang w:eastAsia="ru-RU"/>
        </w:rPr>
        <w:t>09.12.2025 15:04</w:t>
      </w:r>
    </w:p>
    <w:p w:rsidR="00226404" w:rsidRPr="00226404" w:rsidRDefault="00226404" w:rsidP="00226404">
      <w:pPr>
        <w:shd w:val="clear" w:color="auto" w:fill="F9F9F9"/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hyperlink r:id="rId72" w:tgtFrame="_blank" w:history="1">
        <w:r w:rsidRPr="00226404">
          <w:rPr>
            <w:rFonts w:ascii="Times New Roman" w:eastAsia="Times New Roman" w:hAnsi="Times New Roman" w:cs="Times New Roman"/>
            <w:color w:val="22272F"/>
            <w:sz w:val="21"/>
            <w:szCs w:val="21"/>
            <w:u w:val="single"/>
            <w:lang w:eastAsia="ru-RU"/>
          </w:rPr>
          <w:t xml:space="preserve">Проект Приказа МВД России "Об организации в Министерстве внутренних дел Российской Федерации работы по рассмотрению материалов, содержащих обстоятельства, являющиеся основанием для принятия (отмены) решения о </w:t>
        </w:r>
        <w:proofErr w:type="spellStart"/>
        <w:r w:rsidRPr="00226404">
          <w:rPr>
            <w:rFonts w:ascii="Times New Roman" w:eastAsia="Times New Roman" w:hAnsi="Times New Roman" w:cs="Times New Roman"/>
            <w:color w:val="22272F"/>
            <w:sz w:val="21"/>
            <w:szCs w:val="21"/>
            <w:u w:val="single"/>
            <w:lang w:eastAsia="ru-RU"/>
          </w:rPr>
          <w:t>неразрешении</w:t>
        </w:r>
        <w:proofErr w:type="spellEnd"/>
        <w:r w:rsidRPr="00226404">
          <w:rPr>
            <w:rFonts w:ascii="Times New Roman" w:eastAsia="Times New Roman" w:hAnsi="Times New Roman" w:cs="Times New Roman"/>
            <w:color w:val="22272F"/>
            <w:sz w:val="21"/>
            <w:szCs w:val="21"/>
            <w:u w:val="single"/>
            <w:lang w:eastAsia="ru-RU"/>
          </w:rPr>
          <w:t xml:space="preserve"> въезда в Российскую Федерацию в отношении иностранного гражданина или лица без гражданства" (подготовлен МВД России 01.12.2025)</w:t>
        </w:r>
      </w:hyperlink>
    </w:p>
    <w:p w:rsidR="00226404" w:rsidRPr="00226404" w:rsidRDefault="00226404" w:rsidP="00226404">
      <w:pPr>
        <w:shd w:val="clear" w:color="auto" w:fill="F9F9F9"/>
        <w:spacing w:after="0" w:line="240" w:lineRule="auto"/>
        <w:rPr>
          <w:rFonts w:ascii="Times New Roman" w:eastAsia="Times New Roman" w:hAnsi="Times New Roman" w:cs="Times New Roman"/>
          <w:b/>
          <w:bCs/>
          <w:color w:val="606060"/>
          <w:sz w:val="21"/>
          <w:szCs w:val="21"/>
          <w:lang w:eastAsia="ru-RU"/>
        </w:rPr>
      </w:pPr>
      <w:r w:rsidRPr="00226404">
        <w:rPr>
          <w:rFonts w:ascii="Times New Roman" w:eastAsia="Times New Roman" w:hAnsi="Times New Roman" w:cs="Times New Roman"/>
          <w:b/>
          <w:bCs/>
          <w:color w:val="606060"/>
          <w:sz w:val="21"/>
          <w:szCs w:val="21"/>
          <w:lang w:eastAsia="ru-RU"/>
        </w:rPr>
        <w:t>09.12.2025 15:03</w:t>
      </w:r>
    </w:p>
    <w:p w:rsidR="00226404" w:rsidRPr="00226404" w:rsidRDefault="00226404" w:rsidP="00226404">
      <w:pPr>
        <w:shd w:val="clear" w:color="auto" w:fill="F9F9F9"/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hyperlink r:id="rId73" w:tgtFrame="_blank" w:history="1">
        <w:r w:rsidRPr="00226404">
          <w:rPr>
            <w:rFonts w:ascii="Times New Roman" w:eastAsia="Times New Roman" w:hAnsi="Times New Roman" w:cs="Times New Roman"/>
            <w:color w:val="22272F"/>
            <w:sz w:val="21"/>
            <w:szCs w:val="21"/>
            <w:u w:val="single"/>
            <w:lang w:eastAsia="ru-RU"/>
          </w:rPr>
          <w:t>Проект Приказа Министерства природных ресурсов и экологии Российской Федерации и Федерального агентства по недропользованию "О внесении изменений в Методику расчета минимального (стартового) размера разового платежа за пользование недрами, установленную приказом Министерства природных ресурсов и экологии Российской Федерации и Федерального агентства по недропользованию от 31.03.2022 № 242/01" (подготовлен Минприроды России 01.12.2025)</w:t>
        </w:r>
      </w:hyperlink>
    </w:p>
    <w:p w:rsidR="00226404" w:rsidRPr="00226404" w:rsidRDefault="00226404" w:rsidP="00226404">
      <w:pPr>
        <w:shd w:val="clear" w:color="auto" w:fill="F9F9F9"/>
        <w:spacing w:after="0" w:line="240" w:lineRule="auto"/>
        <w:rPr>
          <w:rFonts w:ascii="Times New Roman" w:eastAsia="Times New Roman" w:hAnsi="Times New Roman" w:cs="Times New Roman"/>
          <w:b/>
          <w:bCs/>
          <w:color w:val="606060"/>
          <w:sz w:val="21"/>
          <w:szCs w:val="21"/>
          <w:lang w:eastAsia="ru-RU"/>
        </w:rPr>
      </w:pPr>
      <w:r w:rsidRPr="00226404">
        <w:rPr>
          <w:rFonts w:ascii="Times New Roman" w:eastAsia="Times New Roman" w:hAnsi="Times New Roman" w:cs="Times New Roman"/>
          <w:b/>
          <w:bCs/>
          <w:color w:val="606060"/>
          <w:sz w:val="21"/>
          <w:szCs w:val="21"/>
          <w:lang w:eastAsia="ru-RU"/>
        </w:rPr>
        <w:t>09.12.2025 15:03</w:t>
      </w:r>
    </w:p>
    <w:p w:rsidR="00226404" w:rsidRPr="00226404" w:rsidRDefault="00226404" w:rsidP="00226404">
      <w:pPr>
        <w:shd w:val="clear" w:color="auto" w:fill="F9F9F9"/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hyperlink r:id="rId74" w:tgtFrame="_blank" w:history="1">
        <w:r w:rsidRPr="00226404">
          <w:rPr>
            <w:rFonts w:ascii="Times New Roman" w:eastAsia="Times New Roman" w:hAnsi="Times New Roman" w:cs="Times New Roman"/>
            <w:color w:val="22272F"/>
            <w:sz w:val="21"/>
            <w:szCs w:val="21"/>
            <w:u w:val="single"/>
            <w:lang w:eastAsia="ru-RU"/>
          </w:rPr>
          <w:t xml:space="preserve">Проект Приказа Министерства сельского хозяйства Российской Федерации "Об утверждении формы отчета об эффективности использования средств бюджета субъекта Российской Федерации, источником </w:t>
        </w:r>
        <w:proofErr w:type="spellStart"/>
        <w:r w:rsidRPr="00226404">
          <w:rPr>
            <w:rFonts w:ascii="Times New Roman" w:eastAsia="Times New Roman" w:hAnsi="Times New Roman" w:cs="Times New Roman"/>
            <w:color w:val="22272F"/>
            <w:sz w:val="21"/>
            <w:szCs w:val="21"/>
            <w:u w:val="single"/>
            <w:lang w:eastAsia="ru-RU"/>
          </w:rPr>
          <w:t>софинансирования</w:t>
        </w:r>
        <w:proofErr w:type="spellEnd"/>
        <w:r w:rsidRPr="00226404">
          <w:rPr>
            <w:rFonts w:ascii="Times New Roman" w:eastAsia="Times New Roman" w:hAnsi="Times New Roman" w:cs="Times New Roman"/>
            <w:color w:val="22272F"/>
            <w:sz w:val="21"/>
            <w:szCs w:val="21"/>
            <w:u w:val="single"/>
            <w:lang w:eastAsia="ru-RU"/>
          </w:rPr>
          <w:t xml:space="preserve"> которых является субсидия, предусмотренной Правилами предоставления и распределения субсидий из федерального бюджета бюджетам субъектов Российской Федерации в целях </w:t>
        </w:r>
        <w:proofErr w:type="spellStart"/>
        <w:r w:rsidRPr="00226404">
          <w:rPr>
            <w:rFonts w:ascii="Times New Roman" w:eastAsia="Times New Roman" w:hAnsi="Times New Roman" w:cs="Times New Roman"/>
            <w:color w:val="22272F"/>
            <w:sz w:val="21"/>
            <w:szCs w:val="21"/>
            <w:u w:val="single"/>
            <w:lang w:eastAsia="ru-RU"/>
          </w:rPr>
          <w:t>софинансирования</w:t>
        </w:r>
        <w:proofErr w:type="spellEnd"/>
        <w:r w:rsidRPr="00226404">
          <w:rPr>
            <w:rFonts w:ascii="Times New Roman" w:eastAsia="Times New Roman" w:hAnsi="Times New Roman" w:cs="Times New Roman"/>
            <w:color w:val="22272F"/>
            <w:sz w:val="21"/>
            <w:szCs w:val="21"/>
            <w:u w:val="single"/>
            <w:lang w:eastAsia="ru-RU"/>
          </w:rPr>
          <w:t xml:space="preserve"> расходных обязательств субъектов Российской Федерации, возникающих при возмещении части затрат, понесенных заказчиками комплексных научно-технических проектов в агропромышленном комплексе при их реализации, приведенными в </w:t>
        </w:r>
        <w:r w:rsidRPr="00226404">
          <w:rPr>
            <w:rFonts w:ascii="Times New Roman" w:eastAsia="Times New Roman" w:hAnsi="Times New Roman" w:cs="Times New Roman"/>
            <w:color w:val="22272F"/>
            <w:sz w:val="21"/>
            <w:szCs w:val="21"/>
            <w:u w:val="single"/>
            <w:lang w:eastAsia="ru-RU"/>
          </w:rPr>
          <w:lastRenderedPageBreak/>
          <w:t>приложении № 22.2 к Государственной программе развития ..." (подготовлен Минсельхозом России 01.12.2025)</w:t>
        </w:r>
      </w:hyperlink>
    </w:p>
    <w:p w:rsidR="00226404" w:rsidRPr="00226404" w:rsidRDefault="00226404" w:rsidP="00226404">
      <w:pPr>
        <w:shd w:val="clear" w:color="auto" w:fill="F9F9F9"/>
        <w:spacing w:after="0" w:line="240" w:lineRule="auto"/>
        <w:rPr>
          <w:rFonts w:ascii="Times New Roman" w:eastAsia="Times New Roman" w:hAnsi="Times New Roman" w:cs="Times New Roman"/>
          <w:b/>
          <w:bCs/>
          <w:color w:val="606060"/>
          <w:sz w:val="21"/>
          <w:szCs w:val="21"/>
          <w:lang w:eastAsia="ru-RU"/>
        </w:rPr>
      </w:pPr>
      <w:r w:rsidRPr="00226404">
        <w:rPr>
          <w:rFonts w:ascii="Times New Roman" w:eastAsia="Times New Roman" w:hAnsi="Times New Roman" w:cs="Times New Roman"/>
          <w:b/>
          <w:bCs/>
          <w:color w:val="606060"/>
          <w:sz w:val="21"/>
          <w:szCs w:val="21"/>
          <w:lang w:eastAsia="ru-RU"/>
        </w:rPr>
        <w:t>09.12.2025 15:03</w:t>
      </w:r>
    </w:p>
    <w:p w:rsidR="00226404" w:rsidRPr="00226404" w:rsidRDefault="00226404" w:rsidP="00226404">
      <w:pPr>
        <w:shd w:val="clear" w:color="auto" w:fill="F9F9F9"/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hyperlink r:id="rId75" w:tgtFrame="_blank" w:history="1">
        <w:r w:rsidRPr="00226404">
          <w:rPr>
            <w:rFonts w:ascii="Times New Roman" w:eastAsia="Times New Roman" w:hAnsi="Times New Roman" w:cs="Times New Roman"/>
            <w:color w:val="22272F"/>
            <w:sz w:val="21"/>
            <w:szCs w:val="21"/>
            <w:u w:val="single"/>
            <w:lang w:eastAsia="ru-RU"/>
          </w:rPr>
          <w:t xml:space="preserve">Проект Приказа Министерства спорта Российской Федерации "О внесении изменений в нормы, требования и условия их выполнения по соответствующим видам спорта, включенные в Единую всероссийскую спортивную классификацию (виды спорта, включенные в программу Олимпийских зимних игр), утвержденную приказом Министерства спорта Российской Федерации от 14.12.2022 № 1216" (подготовлен </w:t>
        </w:r>
        <w:proofErr w:type="spellStart"/>
        <w:r w:rsidRPr="00226404">
          <w:rPr>
            <w:rFonts w:ascii="Times New Roman" w:eastAsia="Times New Roman" w:hAnsi="Times New Roman" w:cs="Times New Roman"/>
            <w:color w:val="22272F"/>
            <w:sz w:val="21"/>
            <w:szCs w:val="21"/>
            <w:u w:val="single"/>
            <w:lang w:eastAsia="ru-RU"/>
          </w:rPr>
          <w:t>Минспортом</w:t>
        </w:r>
        <w:proofErr w:type="spellEnd"/>
        <w:r w:rsidRPr="00226404">
          <w:rPr>
            <w:rFonts w:ascii="Times New Roman" w:eastAsia="Times New Roman" w:hAnsi="Times New Roman" w:cs="Times New Roman"/>
            <w:color w:val="22272F"/>
            <w:sz w:val="21"/>
            <w:szCs w:val="21"/>
            <w:u w:val="single"/>
            <w:lang w:eastAsia="ru-RU"/>
          </w:rPr>
          <w:t xml:space="preserve"> России 02.12.2025)</w:t>
        </w:r>
      </w:hyperlink>
    </w:p>
    <w:p w:rsidR="00226404" w:rsidRPr="00226404" w:rsidRDefault="00226404" w:rsidP="00226404">
      <w:pPr>
        <w:shd w:val="clear" w:color="auto" w:fill="F9F9F9"/>
        <w:spacing w:after="0" w:line="240" w:lineRule="auto"/>
        <w:rPr>
          <w:rFonts w:ascii="Times New Roman" w:eastAsia="Times New Roman" w:hAnsi="Times New Roman" w:cs="Times New Roman"/>
          <w:b/>
          <w:bCs/>
          <w:color w:val="606060"/>
          <w:sz w:val="21"/>
          <w:szCs w:val="21"/>
          <w:lang w:eastAsia="ru-RU"/>
        </w:rPr>
      </w:pPr>
      <w:r w:rsidRPr="00226404">
        <w:rPr>
          <w:rFonts w:ascii="Times New Roman" w:eastAsia="Times New Roman" w:hAnsi="Times New Roman" w:cs="Times New Roman"/>
          <w:b/>
          <w:bCs/>
          <w:color w:val="606060"/>
          <w:sz w:val="21"/>
          <w:szCs w:val="21"/>
          <w:lang w:eastAsia="ru-RU"/>
        </w:rPr>
        <w:t>09.12.2025 15:02</w:t>
      </w:r>
    </w:p>
    <w:p w:rsidR="00226404" w:rsidRPr="00226404" w:rsidRDefault="00226404" w:rsidP="00226404">
      <w:pPr>
        <w:shd w:val="clear" w:color="auto" w:fill="F9F9F9"/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hyperlink r:id="rId76" w:tgtFrame="_blank" w:history="1">
        <w:r w:rsidRPr="00226404">
          <w:rPr>
            <w:rFonts w:ascii="Times New Roman" w:eastAsia="Times New Roman" w:hAnsi="Times New Roman" w:cs="Times New Roman"/>
            <w:color w:val="22272F"/>
            <w:sz w:val="21"/>
            <w:szCs w:val="21"/>
            <w:u w:val="single"/>
            <w:lang w:eastAsia="ru-RU"/>
          </w:rPr>
          <w:t>Постановление Арбитражного суда Поволжского округа от 22.09.2025 N Ф06-5294/25 по делу N А49-3760/2024</w:t>
        </w:r>
      </w:hyperlink>
    </w:p>
    <w:p w:rsidR="00226404" w:rsidRPr="00226404" w:rsidRDefault="00226404" w:rsidP="00226404">
      <w:pPr>
        <w:shd w:val="clear" w:color="auto" w:fill="F9F9F9"/>
        <w:spacing w:after="0" w:line="240" w:lineRule="auto"/>
        <w:rPr>
          <w:rFonts w:ascii="Times New Roman" w:eastAsia="Times New Roman" w:hAnsi="Times New Roman" w:cs="Times New Roman"/>
          <w:b/>
          <w:bCs/>
          <w:color w:val="606060"/>
          <w:sz w:val="21"/>
          <w:szCs w:val="21"/>
          <w:lang w:eastAsia="ru-RU"/>
        </w:rPr>
      </w:pPr>
      <w:r w:rsidRPr="00226404">
        <w:rPr>
          <w:rFonts w:ascii="Times New Roman" w:eastAsia="Times New Roman" w:hAnsi="Times New Roman" w:cs="Times New Roman"/>
          <w:b/>
          <w:bCs/>
          <w:color w:val="606060"/>
          <w:sz w:val="21"/>
          <w:szCs w:val="21"/>
          <w:lang w:eastAsia="ru-RU"/>
        </w:rPr>
        <w:t>09.12.2025 15:02</w:t>
      </w:r>
    </w:p>
    <w:p w:rsidR="00226404" w:rsidRPr="00226404" w:rsidRDefault="00226404" w:rsidP="00226404">
      <w:pPr>
        <w:shd w:val="clear" w:color="auto" w:fill="F9F9F9"/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hyperlink r:id="rId77" w:tgtFrame="_blank" w:history="1">
        <w:r w:rsidRPr="00226404">
          <w:rPr>
            <w:rFonts w:ascii="Times New Roman" w:eastAsia="Times New Roman" w:hAnsi="Times New Roman" w:cs="Times New Roman"/>
            <w:color w:val="3272C0"/>
            <w:sz w:val="21"/>
            <w:szCs w:val="21"/>
            <w:u w:val="single"/>
            <w:lang w:eastAsia="ru-RU"/>
          </w:rPr>
          <w:t xml:space="preserve">Проект Постановления Правительства Российской Федерации "О внесении изменения в положение о формировании и утверждении списка нормативных словарей, справочников и грамматик, фиксирующих нормы современного русского литературного языка при его использовании в качестве государственного языка Российской Федерации, утвержденное постановлением Правительства Российской Федерации от 01.07.2023 № 1092" (подготовлен </w:t>
        </w:r>
        <w:proofErr w:type="spellStart"/>
        <w:r w:rsidRPr="00226404">
          <w:rPr>
            <w:rFonts w:ascii="Times New Roman" w:eastAsia="Times New Roman" w:hAnsi="Times New Roman" w:cs="Times New Roman"/>
            <w:color w:val="3272C0"/>
            <w:sz w:val="21"/>
            <w:szCs w:val="21"/>
            <w:u w:val="single"/>
            <w:lang w:eastAsia="ru-RU"/>
          </w:rPr>
          <w:t>Минпросвещения</w:t>
        </w:r>
        <w:proofErr w:type="spellEnd"/>
        <w:r w:rsidRPr="00226404">
          <w:rPr>
            <w:rFonts w:ascii="Times New Roman" w:eastAsia="Times New Roman" w:hAnsi="Times New Roman" w:cs="Times New Roman"/>
            <w:color w:val="3272C0"/>
            <w:sz w:val="21"/>
            <w:szCs w:val="21"/>
            <w:u w:val="single"/>
            <w:lang w:eastAsia="ru-RU"/>
          </w:rPr>
          <w:t xml:space="preserve"> России 31.10.2025)</w:t>
        </w:r>
      </w:hyperlink>
    </w:p>
    <w:p w:rsidR="00226404" w:rsidRPr="00226404" w:rsidRDefault="00226404" w:rsidP="00226404">
      <w:pPr>
        <w:shd w:val="clear" w:color="auto" w:fill="F9F9F9"/>
        <w:spacing w:after="0" w:line="240" w:lineRule="auto"/>
        <w:rPr>
          <w:rFonts w:ascii="Times New Roman" w:eastAsia="Times New Roman" w:hAnsi="Times New Roman" w:cs="Times New Roman"/>
          <w:b/>
          <w:bCs/>
          <w:color w:val="606060"/>
          <w:sz w:val="21"/>
          <w:szCs w:val="21"/>
          <w:lang w:eastAsia="ru-RU"/>
        </w:rPr>
      </w:pPr>
      <w:r w:rsidRPr="00226404">
        <w:rPr>
          <w:rFonts w:ascii="Times New Roman" w:eastAsia="Times New Roman" w:hAnsi="Times New Roman" w:cs="Times New Roman"/>
          <w:b/>
          <w:bCs/>
          <w:color w:val="606060"/>
          <w:sz w:val="21"/>
          <w:szCs w:val="21"/>
          <w:lang w:eastAsia="ru-RU"/>
        </w:rPr>
        <w:t>09.12.2025 15:02</w:t>
      </w:r>
    </w:p>
    <w:p w:rsidR="00226404" w:rsidRPr="00226404" w:rsidRDefault="00226404" w:rsidP="00226404">
      <w:pPr>
        <w:shd w:val="clear" w:color="auto" w:fill="F9F9F9"/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hyperlink r:id="rId78" w:tgtFrame="_blank" w:history="1">
        <w:r w:rsidRPr="00226404">
          <w:rPr>
            <w:rFonts w:ascii="Times New Roman" w:eastAsia="Times New Roman" w:hAnsi="Times New Roman" w:cs="Times New Roman"/>
            <w:color w:val="22272F"/>
            <w:sz w:val="21"/>
            <w:szCs w:val="21"/>
            <w:u w:val="single"/>
            <w:lang w:eastAsia="ru-RU"/>
          </w:rPr>
          <w:t>Постановление Суда по интеллектуальным правам от 15.08.2025 N С01-895/2025 по делу N А40-238444/2024 Суд оставил без изменения постановление апелляционного суда о признании незаконным одностороннего отказа от исполнения обязательств по договору на облачные услуги, поскольку требование о переносе всех данных компании с серверов на территории РФ на сервера за границей является односторонним изменением существенных условий договора, а одностороннее изменение условий договора и последующий односторонний отказ от договора явился прямым следствием введенных в отношении РФ санкций, что противоречит основополагающим принципам, которые предусмотрены законодательством</w:t>
        </w:r>
      </w:hyperlink>
    </w:p>
    <w:p w:rsidR="00226404" w:rsidRPr="00226404" w:rsidRDefault="00226404" w:rsidP="00226404">
      <w:pPr>
        <w:shd w:val="clear" w:color="auto" w:fill="F9F9F9"/>
        <w:spacing w:after="0" w:line="240" w:lineRule="auto"/>
        <w:rPr>
          <w:rFonts w:ascii="Times New Roman" w:eastAsia="Times New Roman" w:hAnsi="Times New Roman" w:cs="Times New Roman"/>
          <w:b/>
          <w:bCs/>
          <w:color w:val="606060"/>
          <w:sz w:val="21"/>
          <w:szCs w:val="21"/>
          <w:lang w:eastAsia="ru-RU"/>
        </w:rPr>
      </w:pPr>
      <w:r w:rsidRPr="00226404">
        <w:rPr>
          <w:rFonts w:ascii="Times New Roman" w:eastAsia="Times New Roman" w:hAnsi="Times New Roman" w:cs="Times New Roman"/>
          <w:b/>
          <w:bCs/>
          <w:color w:val="606060"/>
          <w:sz w:val="21"/>
          <w:szCs w:val="21"/>
          <w:lang w:eastAsia="ru-RU"/>
        </w:rPr>
        <w:t>27.11.2025 18:41</w:t>
      </w:r>
    </w:p>
    <w:p w:rsidR="00226404" w:rsidRPr="00226404" w:rsidRDefault="00226404" w:rsidP="00226404">
      <w:pPr>
        <w:shd w:val="clear" w:color="auto" w:fill="F9F9F9"/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hyperlink r:id="rId79" w:tgtFrame="_blank" w:history="1">
        <w:r w:rsidRPr="00226404">
          <w:rPr>
            <w:rFonts w:ascii="Times New Roman" w:eastAsia="Times New Roman" w:hAnsi="Times New Roman" w:cs="Times New Roman"/>
            <w:color w:val="22272F"/>
            <w:sz w:val="21"/>
            <w:szCs w:val="21"/>
            <w:u w:val="single"/>
            <w:lang w:eastAsia="ru-RU"/>
          </w:rPr>
          <w:t>Статья 6. Федеральный закон от 28.12.2022 N 557-ФЗ "О внесении изменений в отдельные законодательные акты Российской Федерации"</w:t>
        </w:r>
      </w:hyperlink>
    </w:p>
    <w:p w:rsidR="00226404" w:rsidRPr="00226404" w:rsidRDefault="00226404" w:rsidP="00226404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226404">
        <w:rPr>
          <w:rFonts w:ascii="Times New Roman" w:eastAsia="Times New Roman" w:hAnsi="Times New Roman" w:cs="Times New Roman"/>
          <w:noProof/>
          <w:color w:val="5B5E5F"/>
          <w:sz w:val="21"/>
          <w:szCs w:val="21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" name="Прямоугольник 1" descr="https://base.garant.ru/static/base/img/35-garant.svg">
                  <a:hlinkClick xmlns:a="http://schemas.openxmlformats.org/drawingml/2006/main" r:id="rId80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B009006" id="Прямоугольник 1" o:spid="_x0000_s1026" alt="https://base.garant.ru/static/base/img/35-garant.svg" href="https://base.garant.ru/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</w:p>
    <w:p w:rsidR="00226404" w:rsidRPr="00226404" w:rsidRDefault="00226404" w:rsidP="00226404">
      <w:pPr>
        <w:shd w:val="clear" w:color="auto" w:fill="F0F0F0"/>
        <w:spacing w:after="0" w:line="240" w:lineRule="auto"/>
        <w:rPr>
          <w:rFonts w:ascii="Tahoma" w:eastAsia="Times New Roman" w:hAnsi="Tahoma" w:cs="Tahoma"/>
          <w:color w:val="5B5E5F"/>
          <w:sz w:val="18"/>
          <w:szCs w:val="18"/>
          <w:lang w:eastAsia="ru-RU"/>
        </w:rPr>
      </w:pPr>
      <w:hyperlink r:id="rId81" w:history="1">
        <w:r w:rsidRPr="00226404">
          <w:rPr>
            <w:rFonts w:ascii="Tahoma" w:eastAsia="Times New Roman" w:hAnsi="Tahoma" w:cs="Tahoma"/>
            <w:color w:val="3272C0"/>
            <w:sz w:val="18"/>
            <w:szCs w:val="18"/>
            <w:u w:val="single"/>
            <w:lang w:eastAsia="ru-RU"/>
          </w:rPr>
          <w:t xml:space="preserve">Права на материалы </w:t>
        </w:r>
        <w:proofErr w:type="spellStart"/>
        <w:r w:rsidRPr="00226404">
          <w:rPr>
            <w:rFonts w:ascii="Tahoma" w:eastAsia="Times New Roman" w:hAnsi="Tahoma" w:cs="Tahoma"/>
            <w:color w:val="3272C0"/>
            <w:sz w:val="18"/>
            <w:szCs w:val="18"/>
            <w:u w:val="single"/>
            <w:lang w:eastAsia="ru-RU"/>
          </w:rPr>
          <w:t>сайта</w:t>
        </w:r>
      </w:hyperlink>
      <w:hyperlink r:id="rId82" w:history="1">
        <w:r w:rsidRPr="00226404">
          <w:rPr>
            <w:rFonts w:ascii="Tahoma" w:eastAsia="Times New Roman" w:hAnsi="Tahoma" w:cs="Tahoma"/>
            <w:color w:val="3272C0"/>
            <w:sz w:val="18"/>
            <w:szCs w:val="18"/>
            <w:u w:val="single"/>
            <w:lang w:eastAsia="ru-RU"/>
          </w:rPr>
          <w:t>Реклама</w:t>
        </w:r>
        <w:proofErr w:type="spellEnd"/>
        <w:r w:rsidRPr="00226404">
          <w:rPr>
            <w:rFonts w:ascii="Tahoma" w:eastAsia="Times New Roman" w:hAnsi="Tahoma" w:cs="Tahoma"/>
            <w:color w:val="3272C0"/>
            <w:sz w:val="18"/>
            <w:szCs w:val="18"/>
            <w:u w:val="single"/>
            <w:lang w:eastAsia="ru-RU"/>
          </w:rPr>
          <w:t xml:space="preserve"> на портале сайта</w:t>
        </w:r>
      </w:hyperlink>
    </w:p>
    <w:p w:rsidR="00C3123B" w:rsidRDefault="00C3123B"/>
    <w:sectPr w:rsidR="00C312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113E"/>
    <w:rsid w:val="00226404"/>
    <w:rsid w:val="00C3123B"/>
    <w:rsid w:val="00DB1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CF41B4-18AB-453D-B60A-B9962045B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2640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22640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22640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2640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2640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2640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msonormal0">
    <w:name w:val="msonormal"/>
    <w:basedOn w:val="a"/>
    <w:rsid w:val="002264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2264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2264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226404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226404"/>
    <w:rPr>
      <w:color w:val="800080"/>
      <w:u w:val="single"/>
    </w:rPr>
  </w:style>
  <w:style w:type="paragraph" w:customStyle="1" w:styleId="s16">
    <w:name w:val="s_16"/>
    <w:basedOn w:val="a"/>
    <w:rsid w:val="002264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3">
    <w:name w:val="s_3"/>
    <w:basedOn w:val="a"/>
    <w:rsid w:val="002264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dent1">
    <w:name w:val="indent_1"/>
    <w:basedOn w:val="a"/>
    <w:rsid w:val="002264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226404"/>
  </w:style>
  <w:style w:type="paragraph" w:styleId="HTML">
    <w:name w:val="HTML Preformatted"/>
    <w:basedOn w:val="a"/>
    <w:link w:val="HTML0"/>
    <w:uiPriority w:val="99"/>
    <w:semiHidden/>
    <w:unhideWhenUsed/>
    <w:rsid w:val="0022640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2640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91">
    <w:name w:val="s_91"/>
    <w:basedOn w:val="a"/>
    <w:rsid w:val="002264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o1b056353">
    <w:name w:val="o1b056353"/>
    <w:basedOn w:val="a0"/>
    <w:rsid w:val="00226404"/>
  </w:style>
  <w:style w:type="character" w:customStyle="1" w:styleId="j40396d68">
    <w:name w:val="j40396d68"/>
    <w:basedOn w:val="a0"/>
    <w:rsid w:val="00226404"/>
  </w:style>
  <w:style w:type="character" w:customStyle="1" w:styleId="a7acbc3f5">
    <w:name w:val="a7acbc3f5"/>
    <w:basedOn w:val="a0"/>
    <w:rsid w:val="002264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027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356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27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312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203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703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3068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2653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0229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1705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18733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4989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6434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5976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1384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5783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89576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1541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78390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3337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0469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8915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484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50554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25833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8574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419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1737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33229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4117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8283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282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222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4280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6039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80146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71067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5565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91709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81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427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1209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7336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0228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7950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447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9002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539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0771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5B5E5F"/>
                            <w:right w:val="none" w:sz="0" w:space="0" w:color="auto"/>
                          </w:divBdr>
                          <w:divsChild>
                            <w:div w:id="1445420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2655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95381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0286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0074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5B5E5F"/>
                            <w:right w:val="none" w:sz="0" w:space="0" w:color="auto"/>
                          </w:divBdr>
                          <w:divsChild>
                            <w:div w:id="477309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7007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48127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5981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13257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5B5E5F"/>
                            <w:right w:val="none" w:sz="0" w:space="0" w:color="auto"/>
                          </w:divBdr>
                          <w:divsChild>
                            <w:div w:id="36244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119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044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962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90459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5B5E5F"/>
                            <w:right w:val="none" w:sz="0" w:space="0" w:color="auto"/>
                          </w:divBdr>
                          <w:divsChild>
                            <w:div w:id="1054817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51867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87211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5176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18143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5B5E5F"/>
                            <w:right w:val="none" w:sz="0" w:space="0" w:color="auto"/>
                          </w:divBdr>
                          <w:divsChild>
                            <w:div w:id="1005325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4158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6947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8624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42126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5B5E5F"/>
                            <w:right w:val="none" w:sz="0" w:space="0" w:color="auto"/>
                          </w:divBdr>
                          <w:divsChild>
                            <w:div w:id="813328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6295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99172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5602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17496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181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4966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2693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5B5E5F"/>
                            <w:right w:val="none" w:sz="0" w:space="0" w:color="auto"/>
                          </w:divBdr>
                          <w:divsChild>
                            <w:div w:id="1060980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3783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21552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59339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5B5E5F"/>
                            <w:right w:val="none" w:sz="0" w:space="0" w:color="auto"/>
                          </w:divBdr>
                          <w:divsChild>
                            <w:div w:id="709452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9525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99163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21867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5B5E5F"/>
                            <w:right w:val="none" w:sz="0" w:space="0" w:color="auto"/>
                          </w:divBdr>
                          <w:divsChild>
                            <w:div w:id="1765177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6139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32805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72303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5B5E5F"/>
                            <w:right w:val="none" w:sz="0" w:space="0" w:color="auto"/>
                          </w:divBdr>
                          <w:divsChild>
                            <w:div w:id="1186749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9734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7427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52023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5B5E5F"/>
                            <w:right w:val="none" w:sz="0" w:space="0" w:color="auto"/>
                          </w:divBdr>
                          <w:divsChild>
                            <w:div w:id="966545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04501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89451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56318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5B5E5F"/>
                            <w:right w:val="none" w:sz="0" w:space="0" w:color="auto"/>
                          </w:divBdr>
                          <w:divsChild>
                            <w:div w:id="1869097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9925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2193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21671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220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313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2928637">
                          <w:marLeft w:val="0"/>
                          <w:marRight w:val="1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41589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8222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9512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27713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71456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1991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52950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7122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94407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625794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063994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199097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4533408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014703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3636459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8607724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6602348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9321318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6478721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210832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393585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2260129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298007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0545530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297652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6770411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8919251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885148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754557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2604154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804795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9437281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266342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887141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3523767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113631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883949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92664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800522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779939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837365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139822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235708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577551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3686595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5811697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72860887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6336284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0187575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645751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253179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6913293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9252495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1911802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849614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5682957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623807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375167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536310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427716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408150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869961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48711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98389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043149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435527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311729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599360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963068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0768177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8654212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9604641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7980361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111046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364796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269028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765577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4556013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07624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6119641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7378395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762667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5719189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932310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79342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69402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167371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22602231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5727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2549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21507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99604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10517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27099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824153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243418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623074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802329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060999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786095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356020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393856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047237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57601140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1179069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6561811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110319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778732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588561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140097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878847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0497339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5685279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9445567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894273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072684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704977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7107017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9693596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976827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9270140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773014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812929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13110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29555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04193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331047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569313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735807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90464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872307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9925533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6648349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74484329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8634778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4572408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418861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99026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15051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827594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2727844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0489551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0119183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5999982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969471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183572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33532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6630690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352470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16345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104633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801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319336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549474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873973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327959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5342026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5598635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4853509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4723028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4276972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573813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854432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260814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459559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803879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9566595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3740230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1518345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7096568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862507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448660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616996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565529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122409474">
                          <w:marLeft w:val="0"/>
                          <w:marRight w:val="1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249704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5072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1181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11329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0493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3273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75405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585025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291403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90677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550437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345739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1466914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3936248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2124639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3793630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98280556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0345065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280037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683034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774901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018328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894409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0379845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0123747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5612617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0384661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688946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61553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0067146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229261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9434891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95712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498007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6887296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333366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70409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169892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45679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360276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701524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903251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8730754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76811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7287131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1647993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81347907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5573773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4055985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678026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369015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72688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0061609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837490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517400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490422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064856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038117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15411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835390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5715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704414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306398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411556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161011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145374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3198515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6758319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70031979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2851528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9180532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732766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01800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0280498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422429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1934558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7599792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0476965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5711059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829661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062793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215922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6896276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08656879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715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304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12383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0137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34450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00901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797406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580546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72893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987168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354983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222373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3785143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2704317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7120549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89577375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0688196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5098334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680082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964495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454196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595443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761462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7206492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5330447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9624635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066562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383269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831112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727968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329948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46185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38950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223918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830044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340360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9781985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112196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10685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4600432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418366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80504669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8293125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871428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790669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047057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135848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673564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234574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8325844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4854397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4580217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33030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584957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843304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921810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266615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10472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329774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834990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481277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278052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129881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197741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523875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7934901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133857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2512314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5770109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1333584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172770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62361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289325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470724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5811754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5742325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869064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2725301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709817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646936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730163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2975636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7270233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70953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768696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9500950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82847819">
                          <w:marLeft w:val="0"/>
                          <w:marRight w:val="1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720337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54118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3761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19502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33124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758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7520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910762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092057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468508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091350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695685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478747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225719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9498829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2486661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86968410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7440226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037001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320153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67289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80151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125177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7664326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980366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4096190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9914835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488989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260744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23301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739177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5992869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8885145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2102996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162729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225246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8211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53702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55160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505290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184781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1288345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1611820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056426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6379888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4142809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82347219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8070042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2320291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91503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278360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888999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2392246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849231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027015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1193635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8809837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611354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956728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559080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0694206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833892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06096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025977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463957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076267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929028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161022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6693270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5599099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7724835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174196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49480944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3982711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0232736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909749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257394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25330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386459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886218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6571539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2572692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5292946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689487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941339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276322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7691536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05706154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3676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35944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95276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60865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21247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09419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832365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4888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46618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741326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898772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267308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4728325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918832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17495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03248724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5246108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2343955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011352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17689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4805327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5333704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6537317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733115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927108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6938645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482106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889262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276451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343936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9894331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855686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0434009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5126619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132882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21318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376144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858131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236837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539575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747491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841169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128294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7736288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2591084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56067208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2478585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626521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065417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174541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790303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8089748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554393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202634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271199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076405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377089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77380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795066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39768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380009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457719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800973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8462413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8256049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910603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2161949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422397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1184232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0444147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374797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307780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996386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476582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7915542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9159956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898367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5227828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463306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085476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16857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459626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7934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264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4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2185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705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96165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89819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55630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9603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4476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0583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9005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6006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04993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31508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031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6841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04062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3824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47756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4680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9612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49354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31563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858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2974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8034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03075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96090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833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3025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89999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0518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72265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743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44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075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933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base.garant.ru/71428030/" TargetMode="External"/><Relationship Id="rId18" Type="http://schemas.openxmlformats.org/officeDocument/2006/relationships/hyperlink" Target="https://base.garant.ru/70188902/" TargetMode="External"/><Relationship Id="rId26" Type="http://schemas.openxmlformats.org/officeDocument/2006/relationships/hyperlink" Target="https://base.garant.ru/74173067/" TargetMode="External"/><Relationship Id="rId39" Type="http://schemas.openxmlformats.org/officeDocument/2006/relationships/hyperlink" Target="https://base.garant.ru/71428030/" TargetMode="External"/><Relationship Id="rId21" Type="http://schemas.openxmlformats.org/officeDocument/2006/relationships/hyperlink" Target="https://base.garant.ru/406491837/" TargetMode="External"/><Relationship Id="rId34" Type="http://schemas.openxmlformats.org/officeDocument/2006/relationships/hyperlink" Target="https://base.garant.ru/412066666/" TargetMode="External"/><Relationship Id="rId42" Type="http://schemas.openxmlformats.org/officeDocument/2006/relationships/hyperlink" Target="https://base.garant.ru/71643618/" TargetMode="External"/><Relationship Id="rId47" Type="http://schemas.openxmlformats.org/officeDocument/2006/relationships/hyperlink" Target="https://base.garant.ru/12116087/5633a92d35b966c2ba2f1e859e7bdd69/" TargetMode="External"/><Relationship Id="rId50" Type="http://schemas.openxmlformats.org/officeDocument/2006/relationships/hyperlink" Target="https://base.garant.ru/74173067/" TargetMode="External"/><Relationship Id="rId55" Type="http://schemas.openxmlformats.org/officeDocument/2006/relationships/hyperlink" Target="https://base.garant.ru/406491837/" TargetMode="External"/><Relationship Id="rId63" Type="http://schemas.openxmlformats.org/officeDocument/2006/relationships/hyperlink" Target="https://base.garant.ru/71643618/" TargetMode="External"/><Relationship Id="rId68" Type="http://schemas.openxmlformats.org/officeDocument/2006/relationships/hyperlink" Target="https://base.garant.ru/74173067/" TargetMode="External"/><Relationship Id="rId76" Type="http://schemas.openxmlformats.org/officeDocument/2006/relationships/hyperlink" Target="https://base.garant.ru/39426465/" TargetMode="External"/><Relationship Id="rId84" Type="http://schemas.openxmlformats.org/officeDocument/2006/relationships/theme" Target="theme/theme1.xml"/><Relationship Id="rId7" Type="http://schemas.openxmlformats.org/officeDocument/2006/relationships/hyperlink" Target="https://base.garant.ru/10103000/" TargetMode="External"/><Relationship Id="rId71" Type="http://schemas.openxmlformats.org/officeDocument/2006/relationships/hyperlink" Target="https://base.garant.ru/413207267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base.garant.ru/71643618/" TargetMode="External"/><Relationship Id="rId29" Type="http://schemas.openxmlformats.org/officeDocument/2006/relationships/hyperlink" Target="https://base.garant.ru/406333419/" TargetMode="External"/><Relationship Id="rId11" Type="http://schemas.openxmlformats.org/officeDocument/2006/relationships/hyperlink" Target="https://base.garant.ru/12116087/" TargetMode="External"/><Relationship Id="rId24" Type="http://schemas.openxmlformats.org/officeDocument/2006/relationships/hyperlink" Target="https://base.garant.ru/407384432/" TargetMode="External"/><Relationship Id="rId32" Type="http://schemas.openxmlformats.org/officeDocument/2006/relationships/hyperlink" Target="https://base.garant.ru/411333263/" TargetMode="External"/><Relationship Id="rId37" Type="http://schemas.openxmlformats.org/officeDocument/2006/relationships/hyperlink" Target="https://base.garant.ru/413132367/" TargetMode="External"/><Relationship Id="rId40" Type="http://schemas.openxmlformats.org/officeDocument/2006/relationships/hyperlink" Target="https://base.garant.ru/71428030/741609f9002bd54a24e5c49cb5af953b/" TargetMode="External"/><Relationship Id="rId45" Type="http://schemas.openxmlformats.org/officeDocument/2006/relationships/hyperlink" Target="https://base.garant.ru/12116087/888134b28b1397ffae87a0ab1e117954/" TargetMode="External"/><Relationship Id="rId53" Type="http://schemas.openxmlformats.org/officeDocument/2006/relationships/hyperlink" Target="https://base.garant.ru/74173067/" TargetMode="External"/><Relationship Id="rId58" Type="http://schemas.openxmlformats.org/officeDocument/2006/relationships/hyperlink" Target="https://base.garant.ru/413132367/" TargetMode="External"/><Relationship Id="rId66" Type="http://schemas.openxmlformats.org/officeDocument/2006/relationships/hyperlink" Target="https://base.garant.ru/403070230/" TargetMode="External"/><Relationship Id="rId74" Type="http://schemas.openxmlformats.org/officeDocument/2006/relationships/hyperlink" Target="https://base.garant.ru/57038881/" TargetMode="External"/><Relationship Id="rId79" Type="http://schemas.openxmlformats.org/officeDocument/2006/relationships/hyperlink" Target="https://base.garant.ru/406039103/8b7b3c1c76e91f88d33c08b3736aa67a/" TargetMode="External"/><Relationship Id="rId5" Type="http://schemas.openxmlformats.org/officeDocument/2006/relationships/hyperlink" Target="https://base.garant.ru/413132367/410cb6e64a8f7a641adf78fdffdde230/" TargetMode="External"/><Relationship Id="rId61" Type="http://schemas.openxmlformats.org/officeDocument/2006/relationships/hyperlink" Target="https://base.garant.ru/74173067/" TargetMode="External"/><Relationship Id="rId82" Type="http://schemas.openxmlformats.org/officeDocument/2006/relationships/hyperlink" Target="https://www.garant.ru/adv/" TargetMode="External"/><Relationship Id="rId10" Type="http://schemas.openxmlformats.org/officeDocument/2006/relationships/hyperlink" Target="https://base.garant.ru/179146/" TargetMode="External"/><Relationship Id="rId19" Type="http://schemas.openxmlformats.org/officeDocument/2006/relationships/hyperlink" Target="https://base.garant.ru/400907193/" TargetMode="External"/><Relationship Id="rId31" Type="http://schemas.openxmlformats.org/officeDocument/2006/relationships/hyperlink" Target="https://base.garant.ru/407638778/" TargetMode="External"/><Relationship Id="rId44" Type="http://schemas.openxmlformats.org/officeDocument/2006/relationships/hyperlink" Target="https://base.garant.ru/12116087/741609f9002bd54a24e5c49cb5af953b/" TargetMode="External"/><Relationship Id="rId52" Type="http://schemas.openxmlformats.org/officeDocument/2006/relationships/hyperlink" Target="https://base.garant.ru/74173067/" TargetMode="External"/><Relationship Id="rId60" Type="http://schemas.openxmlformats.org/officeDocument/2006/relationships/hyperlink" Target="https://base.garant.ru/413132367/" TargetMode="External"/><Relationship Id="rId65" Type="http://schemas.openxmlformats.org/officeDocument/2006/relationships/hyperlink" Target="https://base.garant.ru/403070230/" TargetMode="External"/><Relationship Id="rId73" Type="http://schemas.openxmlformats.org/officeDocument/2006/relationships/hyperlink" Target="https://base.garant.ru/57038894/" TargetMode="External"/><Relationship Id="rId78" Type="http://schemas.openxmlformats.org/officeDocument/2006/relationships/hyperlink" Target="https://base.garant.ru/412507036/" TargetMode="External"/><Relationship Id="rId81" Type="http://schemas.openxmlformats.org/officeDocument/2006/relationships/hyperlink" Target="https://www.garant.ru/company/disclaimer/" TargetMode="External"/><Relationship Id="rId4" Type="http://schemas.openxmlformats.org/officeDocument/2006/relationships/hyperlink" Target="https://base.garant.ru/413132367/410cb6e64a8f7a641adf78fdffdde230/" TargetMode="External"/><Relationship Id="rId9" Type="http://schemas.openxmlformats.org/officeDocument/2006/relationships/hyperlink" Target="https://base.garant.ru/10105807/" TargetMode="External"/><Relationship Id="rId14" Type="http://schemas.openxmlformats.org/officeDocument/2006/relationships/hyperlink" Target="https://base.garant.ru/406888976/" TargetMode="External"/><Relationship Id="rId22" Type="http://schemas.openxmlformats.org/officeDocument/2006/relationships/hyperlink" Target="https://base.garant.ru/407384408/" TargetMode="External"/><Relationship Id="rId27" Type="http://schemas.openxmlformats.org/officeDocument/2006/relationships/hyperlink" Target="https://base.garant.ru/403070230/" TargetMode="External"/><Relationship Id="rId30" Type="http://schemas.openxmlformats.org/officeDocument/2006/relationships/hyperlink" Target="https://base.garant.ru/407638778/" TargetMode="External"/><Relationship Id="rId35" Type="http://schemas.openxmlformats.org/officeDocument/2006/relationships/hyperlink" Target="https://base.garant.ru/412066666/" TargetMode="External"/><Relationship Id="rId43" Type="http://schemas.openxmlformats.org/officeDocument/2006/relationships/hyperlink" Target="https://base.garant.ru/413132367/" TargetMode="External"/><Relationship Id="rId48" Type="http://schemas.openxmlformats.org/officeDocument/2006/relationships/hyperlink" Target="https://base.garant.ru/12116087/5633a92d35b966c2ba2f1e859e7bdd69/" TargetMode="External"/><Relationship Id="rId56" Type="http://schemas.openxmlformats.org/officeDocument/2006/relationships/hyperlink" Target="https://base.garant.ru/406491837/" TargetMode="External"/><Relationship Id="rId64" Type="http://schemas.openxmlformats.org/officeDocument/2006/relationships/hyperlink" Target="https://base.garant.ru/71643618/" TargetMode="External"/><Relationship Id="rId69" Type="http://schemas.openxmlformats.org/officeDocument/2006/relationships/hyperlink" Target="https://base.garant.ru/74173067/" TargetMode="External"/><Relationship Id="rId77" Type="http://schemas.openxmlformats.org/officeDocument/2006/relationships/hyperlink" Target="https://base.garant.ru/57036416/" TargetMode="External"/><Relationship Id="rId8" Type="http://schemas.openxmlformats.org/officeDocument/2006/relationships/hyperlink" Target="https://base.garant.ru/2540422/" TargetMode="External"/><Relationship Id="rId51" Type="http://schemas.openxmlformats.org/officeDocument/2006/relationships/hyperlink" Target="https://base.garant.ru/74173067/" TargetMode="External"/><Relationship Id="rId72" Type="http://schemas.openxmlformats.org/officeDocument/2006/relationships/hyperlink" Target="https://base.garant.ru/57039095/" TargetMode="External"/><Relationship Id="rId80" Type="http://schemas.openxmlformats.org/officeDocument/2006/relationships/hyperlink" Target="https://base.garant.ru/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base.garant.ru/70291362/" TargetMode="External"/><Relationship Id="rId17" Type="http://schemas.openxmlformats.org/officeDocument/2006/relationships/hyperlink" Target="https://base.garant.ru/71643618/" TargetMode="External"/><Relationship Id="rId25" Type="http://schemas.openxmlformats.org/officeDocument/2006/relationships/hyperlink" Target="https://base.garant.ru/74173067/" TargetMode="External"/><Relationship Id="rId33" Type="http://schemas.openxmlformats.org/officeDocument/2006/relationships/hyperlink" Target="https://base.garant.ru/411333263/" TargetMode="External"/><Relationship Id="rId38" Type="http://schemas.openxmlformats.org/officeDocument/2006/relationships/hyperlink" Target="https://base.garant.ru/10108000/" TargetMode="External"/><Relationship Id="rId46" Type="http://schemas.openxmlformats.org/officeDocument/2006/relationships/hyperlink" Target="https://base.garant.ru/71428030/36bfb7176e3e8bfebe718035887e4efc/" TargetMode="External"/><Relationship Id="rId59" Type="http://schemas.openxmlformats.org/officeDocument/2006/relationships/hyperlink" Target="https://base.garant.ru/413132367/" TargetMode="External"/><Relationship Id="rId67" Type="http://schemas.openxmlformats.org/officeDocument/2006/relationships/hyperlink" Target="https://base.garant.ru/406491837/" TargetMode="External"/><Relationship Id="rId20" Type="http://schemas.openxmlformats.org/officeDocument/2006/relationships/hyperlink" Target="https://base.garant.ru/401433920/" TargetMode="External"/><Relationship Id="rId41" Type="http://schemas.openxmlformats.org/officeDocument/2006/relationships/hyperlink" Target="https://base.garant.ru/12116087/" TargetMode="External"/><Relationship Id="rId54" Type="http://schemas.openxmlformats.org/officeDocument/2006/relationships/hyperlink" Target="https://base.garant.ru/406491837/" TargetMode="External"/><Relationship Id="rId62" Type="http://schemas.openxmlformats.org/officeDocument/2006/relationships/hyperlink" Target="https://base.garant.ru/413132367/" TargetMode="External"/><Relationship Id="rId70" Type="http://schemas.openxmlformats.org/officeDocument/2006/relationships/hyperlink" Target="https://base.garant.ru/185181/" TargetMode="External"/><Relationship Id="rId75" Type="http://schemas.openxmlformats.org/officeDocument/2006/relationships/hyperlink" Target="https://base.garant.ru/57038873/" TargetMode="External"/><Relationship Id="rId83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base.garant.ru/413132367/410cb6e64a8f7a641adf78fdffdde230/" TargetMode="External"/><Relationship Id="rId15" Type="http://schemas.openxmlformats.org/officeDocument/2006/relationships/hyperlink" Target="https://base.garant.ru/71057260/" TargetMode="External"/><Relationship Id="rId23" Type="http://schemas.openxmlformats.org/officeDocument/2006/relationships/hyperlink" Target="https://base.garant.ru/407388976/" TargetMode="External"/><Relationship Id="rId28" Type="http://schemas.openxmlformats.org/officeDocument/2006/relationships/hyperlink" Target="https://base.garant.ru/403070230/" TargetMode="External"/><Relationship Id="rId36" Type="http://schemas.openxmlformats.org/officeDocument/2006/relationships/hyperlink" Target="https://base.garant.ru/413132367/" TargetMode="External"/><Relationship Id="rId49" Type="http://schemas.openxmlformats.org/officeDocument/2006/relationships/hyperlink" Target="https://base.garant.ru/413132367/" TargetMode="External"/><Relationship Id="rId57" Type="http://schemas.openxmlformats.org/officeDocument/2006/relationships/hyperlink" Target="https://base.garant.ru/406333419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9403</Words>
  <Characters>53600</Characters>
  <Application>Microsoft Office Word</Application>
  <DocSecurity>0</DocSecurity>
  <Lines>446</Lines>
  <Paragraphs>125</Paragraphs>
  <ScaleCrop>false</ScaleCrop>
  <Company>SPecialiST RePack</Company>
  <LinksUpToDate>false</LinksUpToDate>
  <CharactersWithSpaces>62878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2026-01-23T12:14:00Z</dcterms:created>
  <dcterms:modified xsi:type="dcterms:W3CDTF">2026-01-23T12:15:00Z</dcterms:modified>
</cp:coreProperties>
</file>